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8A6A5C" w:rsidRDefault="00E965EB" w:rsidP="00E965EB">
      <w:pPr>
        <w:spacing w:after="480" w:line="240" w:lineRule="exact"/>
        <w:ind w:right="5387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0B40ABB" wp14:editId="060C76FD">
                <wp:simplePos x="0" y="0"/>
                <wp:positionH relativeFrom="page">
                  <wp:posOffset>5320030</wp:posOffset>
                </wp:positionH>
                <wp:positionV relativeFrom="page">
                  <wp:posOffset>2457450</wp:posOffset>
                </wp:positionV>
                <wp:extent cx="1267460" cy="236220"/>
                <wp:effectExtent l="0" t="0" r="8890" b="1143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536A81" w:rsidRDefault="00E965EB" w:rsidP="00536A81">
                            <w:pPr>
                              <w:jc w:val="center"/>
                            </w:pPr>
                            <w:r>
                              <w:t>467-п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40AB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8.9pt;margin-top:193.5pt;width:99.8pt;height:18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JYIrg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" filled="f" stroked="f">
                <v:textbox inset="0,0,0,0">
                  <w:txbxContent>
                    <w:p w:rsidR="00352835" w:rsidRPr="00536A81" w:rsidRDefault="00E965EB" w:rsidP="00536A81">
                      <w:pPr>
                        <w:jc w:val="center"/>
                      </w:pPr>
                      <w:r>
                        <w:t>467-п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3D6D3A" wp14:editId="7A940F13">
                <wp:simplePos x="0" y="0"/>
                <wp:positionH relativeFrom="page">
                  <wp:posOffset>1600200</wp:posOffset>
                </wp:positionH>
                <wp:positionV relativeFrom="page">
                  <wp:posOffset>2447290</wp:posOffset>
                </wp:positionV>
                <wp:extent cx="1278255" cy="226695"/>
                <wp:effectExtent l="0" t="0" r="17145" b="190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C06726" w:rsidRDefault="00E965EB" w:rsidP="00C06726">
                            <w:pPr>
                              <w:jc w:val="center"/>
                            </w:pPr>
                            <w:r>
                              <w:t>28.05.2026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D3A" id="Text Box 11" o:spid="_x0000_s1027" type="#_x0000_t202" style="position:absolute;margin-left:126pt;margin-top:192.7pt;width:100.65pt;height:17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" filled="f" stroked="f">
                <v:textbox inset="0,0,0,0">
                  <w:txbxContent>
                    <w:p w:rsidR="00352835" w:rsidRPr="00C06726" w:rsidRDefault="00E965EB" w:rsidP="00C06726">
                      <w:pPr>
                        <w:jc w:val="center"/>
                      </w:pPr>
                      <w:r>
                        <w:t>28.05.2026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1D135745" wp14:editId="0A07C637">
            <wp:simplePos x="0" y="0"/>
            <wp:positionH relativeFrom="margin">
              <wp:align>left</wp:align>
            </wp:positionH>
            <wp:positionV relativeFrom="page">
              <wp:posOffset>273685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8"/>
        </w:rPr>
        <w:t>Об утверждении отчета о результатах приватизации муниципального имущества Пермского муниципального округа Пермского края</w:t>
      </w:r>
      <w:r>
        <w:rPr>
          <w:b/>
          <w:szCs w:val="28"/>
        </w:rPr>
        <w:br/>
        <w:t>за 2025 год</w:t>
      </w:r>
    </w:p>
    <w:bookmarkEnd w:id="0"/>
    <w:p w:rsidR="00AE46D9" w:rsidRPr="00C5573F" w:rsidRDefault="00AE46D9" w:rsidP="00E965EB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5D3E07">
        <w:rPr>
          <w:rFonts w:eastAsia="Calibri"/>
          <w:szCs w:val="28"/>
        </w:rPr>
        <w:t xml:space="preserve">В соответствии </w:t>
      </w:r>
      <w:r>
        <w:rPr>
          <w:rFonts w:eastAsia="Calibri"/>
          <w:szCs w:val="28"/>
        </w:rPr>
        <w:t>с разделом 2 Порядка приватизации муниципального имущества Пермского муниципального округа Пермского края, утвержденного решением Думы Пермского муниципального округа Пермского края от 15 декабря 2022 г. № 63</w:t>
      </w:r>
      <w:r>
        <w:rPr>
          <w:szCs w:val="28"/>
        </w:rPr>
        <w:t>,</w:t>
      </w:r>
    </w:p>
    <w:p w:rsidR="00AE46D9" w:rsidRPr="00C96C91" w:rsidRDefault="00AE46D9" w:rsidP="00E965EB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7C200C">
        <w:rPr>
          <w:szCs w:val="28"/>
        </w:rPr>
        <w:t>Дум</w:t>
      </w:r>
      <w:r>
        <w:rPr>
          <w:szCs w:val="28"/>
        </w:rPr>
        <w:t>а</w:t>
      </w:r>
      <w:r w:rsidRPr="007C200C">
        <w:rPr>
          <w:szCs w:val="28"/>
        </w:rPr>
        <w:t xml:space="preserve"> П</w:t>
      </w:r>
      <w:r>
        <w:rPr>
          <w:szCs w:val="28"/>
        </w:rPr>
        <w:t xml:space="preserve">ермского муниципального округа </w:t>
      </w:r>
      <w:r w:rsidRPr="007C200C">
        <w:rPr>
          <w:szCs w:val="28"/>
        </w:rPr>
        <w:t>Пермского края</w:t>
      </w:r>
      <w:r>
        <w:rPr>
          <w:szCs w:val="28"/>
        </w:rPr>
        <w:t xml:space="preserve"> </w:t>
      </w:r>
      <w:r w:rsidRPr="00C96C91">
        <w:rPr>
          <w:szCs w:val="28"/>
        </w:rPr>
        <w:t>РЕШАЕТ:</w:t>
      </w:r>
    </w:p>
    <w:p w:rsidR="00AE46D9" w:rsidRDefault="00AE46D9" w:rsidP="00E965EB">
      <w:pPr>
        <w:tabs>
          <w:tab w:val="left" w:pos="709"/>
          <w:tab w:val="center" w:pos="4153"/>
          <w:tab w:val="right" w:pos="8306"/>
        </w:tabs>
        <w:spacing w:line="360" w:lineRule="exact"/>
        <w:ind w:firstLine="709"/>
        <w:jc w:val="both"/>
        <w:rPr>
          <w:rFonts w:eastAsia="Calibri"/>
          <w:szCs w:val="28"/>
        </w:rPr>
      </w:pPr>
      <w:r w:rsidRPr="005D3E07">
        <w:rPr>
          <w:rFonts w:eastAsia="Calibri"/>
          <w:szCs w:val="28"/>
        </w:rPr>
        <w:t>1.</w:t>
      </w:r>
      <w:r w:rsidR="00E965EB">
        <w:rPr>
          <w:rFonts w:eastAsia="Calibri"/>
          <w:szCs w:val="28"/>
        </w:rPr>
        <w:t xml:space="preserve"> </w:t>
      </w:r>
      <w:r w:rsidRPr="005D3E07">
        <w:rPr>
          <w:rFonts w:eastAsia="Calibri"/>
          <w:szCs w:val="28"/>
        </w:rPr>
        <w:t xml:space="preserve">Утвердить </w:t>
      </w:r>
      <w:r w:rsidR="00AF1771">
        <w:rPr>
          <w:rFonts w:eastAsia="Calibri"/>
          <w:szCs w:val="28"/>
        </w:rPr>
        <w:t xml:space="preserve">прилагаемый </w:t>
      </w:r>
      <w:r>
        <w:rPr>
          <w:rFonts w:eastAsia="Calibri"/>
          <w:szCs w:val="28"/>
        </w:rPr>
        <w:t xml:space="preserve">отчет о результатах приватизации муниципального имущества </w:t>
      </w:r>
      <w:r w:rsidRPr="00B21261">
        <w:rPr>
          <w:rFonts w:eastAsia="Calibri"/>
          <w:szCs w:val="28"/>
        </w:rPr>
        <w:t xml:space="preserve">Пермского муниципального </w:t>
      </w:r>
      <w:r>
        <w:rPr>
          <w:rFonts w:eastAsia="Calibri"/>
          <w:szCs w:val="28"/>
        </w:rPr>
        <w:t>округа</w:t>
      </w:r>
      <w:r w:rsidRPr="00B21261">
        <w:rPr>
          <w:rFonts w:eastAsia="Calibri"/>
          <w:szCs w:val="28"/>
        </w:rPr>
        <w:t xml:space="preserve"> Пермского края </w:t>
      </w:r>
      <w:r>
        <w:rPr>
          <w:rFonts w:eastAsia="Calibri"/>
          <w:szCs w:val="28"/>
        </w:rPr>
        <w:t>за 2025</w:t>
      </w:r>
      <w:r w:rsidR="0032079D">
        <w:rPr>
          <w:rFonts w:eastAsia="Calibri"/>
          <w:szCs w:val="28"/>
        </w:rPr>
        <w:t xml:space="preserve"> год</w:t>
      </w:r>
      <w:r w:rsidRPr="005D3E07">
        <w:rPr>
          <w:rFonts w:eastAsia="Calibri"/>
          <w:szCs w:val="28"/>
        </w:rPr>
        <w:t>.</w:t>
      </w:r>
    </w:p>
    <w:p w:rsidR="00AF1771" w:rsidRPr="00AF1771" w:rsidRDefault="00AE46D9" w:rsidP="00E965EB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E965EB">
        <w:rPr>
          <w:szCs w:val="28"/>
        </w:rPr>
        <w:t xml:space="preserve"> </w:t>
      </w:r>
      <w:r w:rsidR="00AF1771">
        <w:rPr>
          <w:szCs w:val="28"/>
        </w:rPr>
        <w:t>Администрации Пермского муниципального округа Пермского края обеспечить размещение отчета о результатах приватизации муниципального имущества Пермского муниципального округа Пермского края за 2025 год, утвержденного настоящим решением, на официальном сайте Российской Федерации в информационно-телекоммуникационной сети «Интернет» (</w:t>
      </w:r>
      <w:r w:rsidR="00AF1771">
        <w:rPr>
          <w:szCs w:val="28"/>
          <w:lang w:val="en-US"/>
        </w:rPr>
        <w:t>www</w:t>
      </w:r>
      <w:r w:rsidR="00AF1771" w:rsidRPr="00AF1771">
        <w:rPr>
          <w:szCs w:val="28"/>
        </w:rPr>
        <w:t>.</w:t>
      </w:r>
      <w:proofErr w:type="spellStart"/>
      <w:r w:rsidR="00AF1771">
        <w:rPr>
          <w:szCs w:val="28"/>
          <w:lang w:val="en-US"/>
        </w:rPr>
        <w:t>torgi</w:t>
      </w:r>
      <w:proofErr w:type="spellEnd"/>
      <w:r w:rsidR="00AF1771" w:rsidRPr="00AF1771">
        <w:rPr>
          <w:szCs w:val="28"/>
        </w:rPr>
        <w:t>.</w:t>
      </w:r>
      <w:r w:rsidR="00AF1771">
        <w:rPr>
          <w:szCs w:val="28"/>
          <w:lang w:val="en-US"/>
        </w:rPr>
        <w:t>gov</w:t>
      </w:r>
      <w:r w:rsidR="00AF1771" w:rsidRPr="00AF1771">
        <w:rPr>
          <w:szCs w:val="28"/>
        </w:rPr>
        <w:t>.</w:t>
      </w:r>
      <w:proofErr w:type="spellStart"/>
      <w:r w:rsidR="00AF1771">
        <w:rPr>
          <w:szCs w:val="28"/>
          <w:lang w:val="en-US"/>
        </w:rPr>
        <w:t>ru</w:t>
      </w:r>
      <w:proofErr w:type="spellEnd"/>
      <w:r w:rsidR="00AF1771" w:rsidRPr="00AF1771">
        <w:rPr>
          <w:szCs w:val="28"/>
        </w:rPr>
        <w:t>).</w:t>
      </w:r>
    </w:p>
    <w:p w:rsidR="00AE46D9" w:rsidRPr="00C96C91" w:rsidRDefault="00AF1771" w:rsidP="00E965EB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E965EB">
        <w:rPr>
          <w:szCs w:val="28"/>
        </w:rPr>
        <w:t xml:space="preserve"> </w:t>
      </w:r>
      <w:r w:rsidR="00AE46D9" w:rsidRPr="00780B5E">
        <w:rPr>
          <w:rFonts w:eastAsiaTheme="minorHAnsi"/>
          <w:szCs w:val="28"/>
          <w:lang w:eastAsia="en-US"/>
        </w:rPr>
        <w:t>Опубликовать настоящее решение в бюллетене муниципального образования</w:t>
      </w:r>
      <w:r w:rsidR="00AE46D9">
        <w:rPr>
          <w:rFonts w:eastAsiaTheme="minorHAnsi"/>
          <w:szCs w:val="28"/>
          <w:lang w:eastAsia="en-US"/>
        </w:rPr>
        <w:t xml:space="preserve"> «Пермский муниципальный округ»</w:t>
      </w:r>
      <w:r w:rsidR="00AE46D9" w:rsidRPr="00C3320A">
        <w:rPr>
          <w:rFonts w:eastAsia="Calibri"/>
          <w:szCs w:val="28"/>
          <w:lang w:eastAsia="en-US"/>
        </w:rPr>
        <w:t xml:space="preserve"> </w:t>
      </w:r>
      <w:r w:rsidR="00AE46D9" w:rsidRPr="00CD09D3">
        <w:rPr>
          <w:rFonts w:eastAsiaTheme="minorHAnsi"/>
          <w:szCs w:val="28"/>
          <w:lang w:eastAsia="en-US"/>
        </w:rPr>
        <w:t xml:space="preserve">и разместить на официальном сайте Пермского муниципального округа </w:t>
      </w:r>
      <w:r w:rsidR="00AE46D9">
        <w:rPr>
          <w:rFonts w:eastAsiaTheme="minorHAnsi"/>
          <w:szCs w:val="28"/>
          <w:lang w:eastAsia="en-US"/>
        </w:rPr>
        <w:t xml:space="preserve">Пермского края </w:t>
      </w:r>
      <w:r w:rsidR="00AE46D9" w:rsidRPr="00CD09D3">
        <w:rPr>
          <w:rFonts w:eastAsiaTheme="minorHAnsi"/>
          <w:szCs w:val="28"/>
          <w:lang w:eastAsia="en-US"/>
        </w:rPr>
        <w:t>в информационно-телекоммуникационной</w:t>
      </w:r>
      <w:r w:rsidR="00AE46D9">
        <w:rPr>
          <w:rFonts w:eastAsiaTheme="minorHAnsi"/>
          <w:szCs w:val="28"/>
          <w:lang w:eastAsia="en-US"/>
        </w:rPr>
        <w:t xml:space="preserve"> сети </w:t>
      </w:r>
      <w:r w:rsidR="006728EF">
        <w:rPr>
          <w:rFonts w:eastAsiaTheme="minorHAnsi"/>
          <w:szCs w:val="28"/>
          <w:lang w:eastAsia="en-US"/>
        </w:rPr>
        <w:t>«</w:t>
      </w:r>
      <w:r w:rsidR="00AE46D9">
        <w:rPr>
          <w:rFonts w:eastAsiaTheme="minorHAnsi"/>
          <w:szCs w:val="28"/>
          <w:lang w:eastAsia="en-US"/>
        </w:rPr>
        <w:t>Интернет</w:t>
      </w:r>
      <w:r w:rsidR="006728EF">
        <w:rPr>
          <w:rFonts w:eastAsiaTheme="minorHAnsi"/>
          <w:szCs w:val="28"/>
          <w:lang w:eastAsia="en-US"/>
        </w:rPr>
        <w:t>»</w:t>
      </w:r>
      <w:r w:rsidR="00AE46D9">
        <w:rPr>
          <w:rFonts w:eastAsiaTheme="minorHAnsi"/>
          <w:szCs w:val="28"/>
          <w:lang w:eastAsia="en-US"/>
        </w:rPr>
        <w:t xml:space="preserve"> (</w:t>
      </w:r>
      <w:proofErr w:type="spellStart"/>
      <w:r w:rsidR="00AE46D9">
        <w:rPr>
          <w:rFonts w:eastAsiaTheme="minorHAnsi"/>
          <w:szCs w:val="28"/>
          <w:lang w:eastAsia="en-US"/>
        </w:rPr>
        <w:t>www</w:t>
      </w:r>
      <w:proofErr w:type="spellEnd"/>
      <w:r w:rsidR="00AE46D9">
        <w:rPr>
          <w:rFonts w:eastAsiaTheme="minorHAnsi"/>
          <w:szCs w:val="28"/>
          <w:lang w:eastAsia="en-US"/>
        </w:rPr>
        <w:t>.</w:t>
      </w:r>
      <w:r w:rsidRPr="00AF1771">
        <w:t xml:space="preserve"> </w:t>
      </w:r>
      <w:r w:rsidRPr="00AF1771">
        <w:rPr>
          <w:rFonts w:eastAsiaTheme="minorHAnsi"/>
          <w:szCs w:val="28"/>
          <w:lang w:eastAsia="en-US"/>
        </w:rPr>
        <w:t>permokrug.ru</w:t>
      </w:r>
      <w:r w:rsidR="00AE46D9">
        <w:rPr>
          <w:rFonts w:eastAsiaTheme="minorHAnsi"/>
          <w:szCs w:val="28"/>
          <w:lang w:eastAsia="en-US"/>
        </w:rPr>
        <w:t>)</w:t>
      </w:r>
      <w:r w:rsidR="00AE46D9" w:rsidRPr="00C96C91">
        <w:rPr>
          <w:szCs w:val="28"/>
        </w:rPr>
        <w:t>.</w:t>
      </w:r>
    </w:p>
    <w:p w:rsidR="008A6A5C" w:rsidRDefault="00FB1734" w:rsidP="00E965EB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4</w:t>
      </w:r>
      <w:r w:rsidR="00AF1771">
        <w:rPr>
          <w:szCs w:val="28"/>
        </w:rPr>
        <w:t>.</w:t>
      </w:r>
      <w:r w:rsidR="00E965EB">
        <w:rPr>
          <w:szCs w:val="28"/>
        </w:rPr>
        <w:t xml:space="preserve"> </w:t>
      </w:r>
      <w:r w:rsidR="00AF1771">
        <w:rPr>
          <w:szCs w:val="28"/>
        </w:rPr>
        <w:t xml:space="preserve">Настоящее решение вступает в силу со дня его </w:t>
      </w:r>
      <w:r w:rsidR="00454C2D">
        <w:rPr>
          <w:szCs w:val="28"/>
        </w:rPr>
        <w:t>подписания</w:t>
      </w:r>
      <w:r w:rsidR="00AF1771">
        <w:rPr>
          <w:szCs w:val="28"/>
        </w:rPr>
        <w:t>.</w:t>
      </w:r>
    </w:p>
    <w:p w:rsidR="00FB1734" w:rsidRDefault="00FB1734" w:rsidP="00E965EB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5.</w:t>
      </w:r>
      <w:r w:rsidR="00E965EB">
        <w:rPr>
          <w:szCs w:val="28"/>
        </w:rPr>
        <w:t xml:space="preserve"> </w:t>
      </w:r>
      <w:r w:rsidRPr="003C67DF">
        <w:rPr>
          <w:szCs w:val="28"/>
        </w:rPr>
        <w:t xml:space="preserve">Контроль за исполнением настоящего решения возложить на </w:t>
      </w:r>
      <w:r w:rsidRPr="00220ACB">
        <w:rPr>
          <w:szCs w:val="28"/>
        </w:rPr>
        <w:t>комитет</w:t>
      </w:r>
      <w:r w:rsidRPr="003C67DF">
        <w:rPr>
          <w:szCs w:val="28"/>
        </w:rPr>
        <w:t xml:space="preserve"> Думы Пермского муниципального округа</w:t>
      </w:r>
      <w:r>
        <w:rPr>
          <w:szCs w:val="28"/>
        </w:rPr>
        <w:t xml:space="preserve"> </w:t>
      </w:r>
      <w:r w:rsidRPr="00220ACB">
        <w:rPr>
          <w:szCs w:val="28"/>
        </w:rPr>
        <w:t>по развитию инфраструктуры и управлению ресурсами</w:t>
      </w:r>
      <w:r w:rsidRPr="003C67DF">
        <w:rPr>
          <w:szCs w:val="28"/>
        </w:rPr>
        <w:t>.</w:t>
      </w:r>
    </w:p>
    <w:p w:rsidR="00FB1734" w:rsidRDefault="00FB1734" w:rsidP="00FB1734">
      <w:pPr>
        <w:widowControl w:val="0"/>
        <w:autoSpaceDE w:val="0"/>
        <w:autoSpaceDN w:val="0"/>
        <w:adjustRightInd w:val="0"/>
        <w:spacing w:line="360" w:lineRule="exact"/>
        <w:ind w:firstLine="567"/>
        <w:jc w:val="both"/>
        <w:rPr>
          <w:szCs w:val="28"/>
        </w:rPr>
      </w:pPr>
    </w:p>
    <w:p w:rsidR="00891BF1" w:rsidRPr="00CD109B" w:rsidRDefault="00891BF1" w:rsidP="00891BF1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Председатель Думы</w:t>
      </w:r>
    </w:p>
    <w:p w:rsidR="00E965EB" w:rsidRDefault="00891BF1" w:rsidP="00E965EB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 xml:space="preserve">Пермского муниципального округа                </w:t>
      </w:r>
      <w:r>
        <w:rPr>
          <w:szCs w:val="28"/>
        </w:rPr>
        <w:t xml:space="preserve"> </w:t>
      </w:r>
      <w:r w:rsidRPr="00CD109B">
        <w:rPr>
          <w:szCs w:val="28"/>
        </w:rPr>
        <w:t xml:space="preserve">    </w:t>
      </w:r>
      <w:r>
        <w:rPr>
          <w:szCs w:val="28"/>
        </w:rPr>
        <w:t xml:space="preserve">                                   </w:t>
      </w:r>
      <w:r w:rsidR="00AE46D9">
        <w:rPr>
          <w:szCs w:val="28"/>
        </w:rPr>
        <w:t>Д.В. Гордиенко</w:t>
      </w:r>
      <w:r w:rsidR="00E965EB">
        <w:rPr>
          <w:szCs w:val="28"/>
        </w:rPr>
        <w:br w:type="page"/>
      </w:r>
    </w:p>
    <w:p w:rsidR="00E965EB" w:rsidRDefault="00E965EB" w:rsidP="00891BF1">
      <w:pPr>
        <w:pStyle w:val="a5"/>
        <w:spacing w:line="240" w:lineRule="exact"/>
        <w:ind w:firstLine="0"/>
        <w:rPr>
          <w:szCs w:val="28"/>
        </w:rPr>
        <w:sectPr w:rsidR="00E965EB" w:rsidSect="00E965EB">
          <w:footerReference w:type="default" r:id="rId9"/>
          <w:pgSz w:w="11906" w:h="16838" w:code="9"/>
          <w:pgMar w:top="1134" w:right="851" w:bottom="993" w:left="1418" w:header="720" w:footer="539" w:gutter="0"/>
          <w:cols w:space="708"/>
          <w:titlePg/>
          <w:docGrid w:linePitch="381"/>
        </w:sectPr>
      </w:pPr>
    </w:p>
    <w:p w:rsidR="00E965EB" w:rsidRDefault="00E965EB" w:rsidP="00E965EB">
      <w:pPr>
        <w:widowControl w:val="0"/>
        <w:tabs>
          <w:tab w:val="left" w:pos="11624"/>
        </w:tabs>
        <w:autoSpaceDE w:val="0"/>
        <w:autoSpaceDN w:val="0"/>
        <w:spacing w:line="240" w:lineRule="exact"/>
        <w:ind w:left="11482"/>
        <w:outlineLvl w:val="1"/>
        <w:rPr>
          <w:szCs w:val="28"/>
        </w:rPr>
      </w:pPr>
      <w:r>
        <w:rPr>
          <w:szCs w:val="28"/>
        </w:rPr>
        <w:lastRenderedPageBreak/>
        <w:t>УТВЕРЖДЕН</w:t>
      </w:r>
    </w:p>
    <w:p w:rsidR="00E965EB" w:rsidRDefault="00E965EB" w:rsidP="00E965EB">
      <w:pPr>
        <w:widowControl w:val="0"/>
        <w:tabs>
          <w:tab w:val="left" w:pos="11624"/>
        </w:tabs>
        <w:autoSpaceDE w:val="0"/>
        <w:autoSpaceDN w:val="0"/>
        <w:spacing w:line="240" w:lineRule="exact"/>
        <w:ind w:left="11482"/>
        <w:outlineLvl w:val="1"/>
        <w:rPr>
          <w:szCs w:val="28"/>
        </w:rPr>
      </w:pPr>
      <w:r>
        <w:rPr>
          <w:szCs w:val="28"/>
        </w:rPr>
        <w:t xml:space="preserve">решением Думы Пермского муниципального округа Пермского края </w:t>
      </w:r>
    </w:p>
    <w:p w:rsidR="00E965EB" w:rsidRDefault="00E965EB" w:rsidP="00E965EB">
      <w:pPr>
        <w:widowControl w:val="0"/>
        <w:autoSpaceDE w:val="0"/>
        <w:autoSpaceDN w:val="0"/>
        <w:spacing w:line="240" w:lineRule="exact"/>
        <w:ind w:left="11482"/>
        <w:outlineLvl w:val="1"/>
        <w:rPr>
          <w:szCs w:val="28"/>
        </w:rPr>
      </w:pPr>
      <w:r>
        <w:rPr>
          <w:szCs w:val="28"/>
        </w:rPr>
        <w:t>от 28.05.2026 № 467-п</w:t>
      </w:r>
    </w:p>
    <w:p w:rsidR="00E965EB" w:rsidRDefault="00E965EB" w:rsidP="00E965EB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:rsidR="00E965EB" w:rsidRDefault="00E965EB" w:rsidP="00E965EB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:rsidR="00E965EB" w:rsidRPr="00EB307C" w:rsidRDefault="00E965EB" w:rsidP="00E965EB">
      <w:pPr>
        <w:widowControl w:val="0"/>
        <w:autoSpaceDE w:val="0"/>
        <w:autoSpaceDN w:val="0"/>
        <w:spacing w:after="120" w:line="240" w:lineRule="exact"/>
        <w:jc w:val="center"/>
        <w:outlineLvl w:val="1"/>
        <w:rPr>
          <w:b/>
          <w:szCs w:val="28"/>
        </w:rPr>
      </w:pPr>
      <w:r w:rsidRPr="00EB307C">
        <w:rPr>
          <w:b/>
          <w:szCs w:val="28"/>
        </w:rPr>
        <w:t>ОТЧЕТ</w:t>
      </w:r>
    </w:p>
    <w:p w:rsidR="00E965EB" w:rsidRPr="00EB307C" w:rsidRDefault="00E965EB" w:rsidP="00E965EB">
      <w:pPr>
        <w:widowControl w:val="0"/>
        <w:autoSpaceDE w:val="0"/>
        <w:autoSpaceDN w:val="0"/>
        <w:spacing w:line="240" w:lineRule="exact"/>
        <w:jc w:val="center"/>
        <w:outlineLvl w:val="1"/>
        <w:rPr>
          <w:b/>
          <w:szCs w:val="28"/>
        </w:rPr>
      </w:pPr>
      <w:r w:rsidRPr="00EB307C">
        <w:rPr>
          <w:b/>
          <w:szCs w:val="28"/>
        </w:rPr>
        <w:t xml:space="preserve">о результатах приватизации муниципального имущества Пермского муниципального </w:t>
      </w:r>
      <w:r>
        <w:rPr>
          <w:b/>
          <w:szCs w:val="28"/>
        </w:rPr>
        <w:t>округа</w:t>
      </w:r>
      <w:r w:rsidRPr="00EB307C">
        <w:rPr>
          <w:b/>
          <w:szCs w:val="28"/>
        </w:rPr>
        <w:t xml:space="preserve"> Пермского края </w:t>
      </w:r>
    </w:p>
    <w:p w:rsidR="00E965EB" w:rsidRPr="00EB307C" w:rsidRDefault="00E965EB" w:rsidP="00E965EB">
      <w:pPr>
        <w:widowControl w:val="0"/>
        <w:autoSpaceDE w:val="0"/>
        <w:autoSpaceDN w:val="0"/>
        <w:spacing w:line="240" w:lineRule="exact"/>
        <w:jc w:val="center"/>
        <w:outlineLvl w:val="1"/>
        <w:rPr>
          <w:b/>
          <w:szCs w:val="28"/>
        </w:rPr>
      </w:pPr>
      <w:r w:rsidRPr="00EB307C">
        <w:rPr>
          <w:b/>
          <w:szCs w:val="28"/>
        </w:rPr>
        <w:t xml:space="preserve">за </w:t>
      </w:r>
      <w:r>
        <w:rPr>
          <w:b/>
          <w:szCs w:val="28"/>
        </w:rPr>
        <w:t>2025</w:t>
      </w:r>
      <w:r w:rsidRPr="00EB307C">
        <w:rPr>
          <w:b/>
          <w:szCs w:val="28"/>
        </w:rPr>
        <w:t xml:space="preserve"> год</w:t>
      </w:r>
    </w:p>
    <w:p w:rsidR="00E965EB" w:rsidRPr="006554A2" w:rsidRDefault="00E965EB" w:rsidP="00E965EB">
      <w:pPr>
        <w:widowControl w:val="0"/>
        <w:autoSpaceDE w:val="0"/>
        <w:autoSpaceDN w:val="0"/>
        <w:jc w:val="center"/>
        <w:outlineLvl w:val="1"/>
        <w:rPr>
          <w:szCs w:val="28"/>
        </w:rPr>
      </w:pPr>
    </w:p>
    <w:tbl>
      <w:tblPr>
        <w:tblW w:w="14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3266"/>
        <w:gridCol w:w="1276"/>
        <w:gridCol w:w="1559"/>
        <w:gridCol w:w="1775"/>
        <w:gridCol w:w="1353"/>
        <w:gridCol w:w="1631"/>
        <w:gridCol w:w="1052"/>
        <w:gridCol w:w="993"/>
        <w:gridCol w:w="1134"/>
      </w:tblGrid>
      <w:tr w:rsidR="00E965EB" w:rsidRPr="002B6EA1" w:rsidTr="00AB276F">
        <w:trPr>
          <w:trHeight w:val="996"/>
        </w:trPr>
        <w:tc>
          <w:tcPr>
            <w:tcW w:w="704" w:type="dxa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2B6EA1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3261" w:type="dxa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2B6EA1">
              <w:rPr>
                <w:sz w:val="24"/>
                <w:szCs w:val="24"/>
              </w:rPr>
              <w:t>Объект приватизации, его краткая характеристика, адрес, кадастровый номер, площадь земельного участка, проданного одновременно с объектом недвижимости</w:t>
            </w:r>
          </w:p>
        </w:tc>
        <w:tc>
          <w:tcPr>
            <w:tcW w:w="1276" w:type="dxa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2B6EA1">
              <w:rPr>
                <w:sz w:val="24"/>
                <w:szCs w:val="24"/>
              </w:rPr>
              <w:t>Начальная цена, тыс. руб.</w:t>
            </w:r>
          </w:p>
        </w:tc>
        <w:tc>
          <w:tcPr>
            <w:tcW w:w="1559" w:type="dxa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2B6EA1">
              <w:rPr>
                <w:sz w:val="24"/>
                <w:szCs w:val="24"/>
              </w:rPr>
              <w:t>Способ приватизации</w:t>
            </w:r>
          </w:p>
        </w:tc>
        <w:tc>
          <w:tcPr>
            <w:tcW w:w="1775" w:type="dxa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2B6EA1">
              <w:rPr>
                <w:sz w:val="24"/>
                <w:szCs w:val="24"/>
              </w:rPr>
              <w:t>Дата продажи (по договору), покупатель (ФИО)</w:t>
            </w:r>
          </w:p>
        </w:tc>
        <w:tc>
          <w:tcPr>
            <w:tcW w:w="1353" w:type="dxa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2B6EA1">
              <w:rPr>
                <w:sz w:val="24"/>
                <w:szCs w:val="24"/>
              </w:rPr>
              <w:t>Цена продажи, тыс. руб.</w:t>
            </w:r>
          </w:p>
        </w:tc>
        <w:tc>
          <w:tcPr>
            <w:tcW w:w="1631" w:type="dxa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2B6EA1">
              <w:rPr>
                <w:sz w:val="24"/>
                <w:szCs w:val="24"/>
              </w:rPr>
              <w:t>Поступило в бюджет округа за объект, тыс. руб.</w:t>
            </w:r>
          </w:p>
        </w:tc>
        <w:tc>
          <w:tcPr>
            <w:tcW w:w="1052" w:type="dxa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2B6EA1">
              <w:rPr>
                <w:sz w:val="24"/>
                <w:szCs w:val="24"/>
              </w:rPr>
              <w:t>Поступило в бюджет округа за земельные участки, тыс. руб.</w:t>
            </w:r>
          </w:p>
        </w:tc>
        <w:tc>
          <w:tcPr>
            <w:tcW w:w="993" w:type="dxa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2B6EA1">
              <w:rPr>
                <w:sz w:val="24"/>
                <w:szCs w:val="24"/>
              </w:rPr>
              <w:t>Сумма задолженности на конец отчетного периода, тыс. руб.</w:t>
            </w:r>
          </w:p>
        </w:tc>
        <w:tc>
          <w:tcPr>
            <w:tcW w:w="1134" w:type="dxa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2B6EA1">
              <w:rPr>
                <w:sz w:val="24"/>
                <w:szCs w:val="24"/>
              </w:rPr>
              <w:t>Примечание</w:t>
            </w:r>
          </w:p>
        </w:tc>
      </w:tr>
      <w:tr w:rsidR="00E965EB" w:rsidRPr="002B6EA1" w:rsidTr="00AB276F">
        <w:trPr>
          <w:trHeight w:val="13"/>
        </w:trPr>
        <w:tc>
          <w:tcPr>
            <w:tcW w:w="704" w:type="dxa"/>
            <w:vAlign w:val="center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2B6EA1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2B6EA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75" w:type="dxa"/>
            <w:vAlign w:val="center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53" w:type="dxa"/>
            <w:vAlign w:val="center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31" w:type="dxa"/>
            <w:vAlign w:val="center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52" w:type="dxa"/>
            <w:vAlign w:val="center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965EB" w:rsidRPr="002B6EA1" w:rsidTr="00AB276F">
        <w:trPr>
          <w:trHeight w:val="446"/>
        </w:trPr>
        <w:tc>
          <w:tcPr>
            <w:tcW w:w="14743" w:type="dxa"/>
            <w:gridSpan w:val="10"/>
            <w:vAlign w:val="bottom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 w:rsidRPr="002B6EA1">
              <w:rPr>
                <w:sz w:val="24"/>
                <w:szCs w:val="24"/>
              </w:rPr>
              <w:t xml:space="preserve">1. Недвижимое имущество, включенное в план приватизации муниципального имущества Пермского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2B6EA1">
              <w:rPr>
                <w:sz w:val="24"/>
                <w:szCs w:val="24"/>
              </w:rPr>
              <w:t xml:space="preserve"> Пермского края</w:t>
            </w:r>
          </w:p>
        </w:tc>
      </w:tr>
      <w:tr w:rsidR="00E965EB" w:rsidRPr="002B6EA1" w:rsidTr="00AB276F">
        <w:trPr>
          <w:trHeight w:val="13"/>
        </w:trPr>
        <w:tc>
          <w:tcPr>
            <w:tcW w:w="704" w:type="dxa"/>
          </w:tcPr>
          <w:p w:rsidR="00E965EB" w:rsidRPr="00494765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3261" w:type="dxa"/>
          </w:tcPr>
          <w:p w:rsidR="00E965EB" w:rsidRPr="00C8051F" w:rsidRDefault="00E965EB" w:rsidP="006113FC">
            <w:pPr>
              <w:widowControl w:val="0"/>
              <w:autoSpaceDE w:val="0"/>
              <w:autoSpaceDN w:val="0"/>
              <w:outlineLvl w:val="1"/>
              <w:rPr>
                <w:sz w:val="24"/>
                <w:szCs w:val="24"/>
              </w:rPr>
            </w:pPr>
            <w:r w:rsidRPr="00E22D09">
              <w:rPr>
                <w:sz w:val="24"/>
                <w:szCs w:val="24"/>
              </w:rPr>
              <w:t xml:space="preserve">Нежилая часть здания по адресу: Российская Федерация, край Пермский, муниципальный район Пермский, поселок Горный, улица Верхняя, дом 15, квартира 1, расположенная на земельном участке по адресу: Пермский край, Пермский район, </w:t>
            </w:r>
            <w:proofErr w:type="spellStart"/>
            <w:r w:rsidRPr="00E22D09">
              <w:rPr>
                <w:sz w:val="24"/>
                <w:szCs w:val="24"/>
              </w:rPr>
              <w:t>Двуреченское</w:t>
            </w:r>
            <w:proofErr w:type="spellEnd"/>
            <w:r w:rsidRPr="00E22D09">
              <w:rPr>
                <w:sz w:val="24"/>
                <w:szCs w:val="24"/>
              </w:rPr>
              <w:t xml:space="preserve"> сельское </w:t>
            </w:r>
            <w:r w:rsidRPr="00E22D09">
              <w:rPr>
                <w:sz w:val="24"/>
                <w:szCs w:val="24"/>
              </w:rPr>
              <w:lastRenderedPageBreak/>
              <w:t>поселение, пос. Горный, ул. Верхняя, д. 15</w:t>
            </w:r>
          </w:p>
        </w:tc>
        <w:tc>
          <w:tcPr>
            <w:tcW w:w="1276" w:type="dxa"/>
          </w:tcPr>
          <w:p w:rsidR="00E965EB" w:rsidRPr="00C8051F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491</w:t>
            </w:r>
            <w:r w:rsidRPr="00E22D09">
              <w:rPr>
                <w:sz w:val="24"/>
                <w:szCs w:val="24"/>
              </w:rPr>
              <w:t>,90</w:t>
            </w:r>
          </w:p>
        </w:tc>
        <w:tc>
          <w:tcPr>
            <w:tcW w:w="1559" w:type="dxa"/>
          </w:tcPr>
          <w:p w:rsidR="00E965EB" w:rsidRPr="00612393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Публичное предложение</w:t>
            </w:r>
          </w:p>
        </w:tc>
        <w:tc>
          <w:tcPr>
            <w:tcW w:w="1775" w:type="dxa"/>
          </w:tcPr>
          <w:p w:rsidR="00E965EB" w:rsidRPr="00272266" w:rsidRDefault="00E965EB" w:rsidP="004120B5">
            <w:pPr>
              <w:jc w:val="center"/>
            </w:pPr>
            <w:r w:rsidRPr="00272266">
              <w:rPr>
                <w:sz w:val="24"/>
                <w:szCs w:val="24"/>
              </w:rPr>
              <w:t>X</w:t>
            </w:r>
          </w:p>
        </w:tc>
        <w:tc>
          <w:tcPr>
            <w:tcW w:w="1353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1631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1052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E965EB" w:rsidRPr="009B5923" w:rsidRDefault="00E965EB" w:rsidP="004120B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E965EB" w:rsidRPr="009B5923" w:rsidRDefault="00E965EB" w:rsidP="004120B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</w:tr>
      <w:tr w:rsidR="00E965EB" w:rsidRPr="002B6EA1" w:rsidTr="00AB276F">
        <w:trPr>
          <w:trHeight w:val="2661"/>
        </w:trPr>
        <w:tc>
          <w:tcPr>
            <w:tcW w:w="704" w:type="dxa"/>
          </w:tcPr>
          <w:p w:rsidR="00E965EB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261" w:type="dxa"/>
          </w:tcPr>
          <w:p w:rsidR="00E965EB" w:rsidRPr="00C8051F" w:rsidRDefault="00E965EB" w:rsidP="006113FC">
            <w:pPr>
              <w:widowControl w:val="0"/>
              <w:autoSpaceDE w:val="0"/>
              <w:autoSpaceDN w:val="0"/>
              <w:outlineLvl w:val="1"/>
              <w:rPr>
                <w:sz w:val="24"/>
                <w:szCs w:val="24"/>
              </w:rPr>
            </w:pPr>
            <w:r w:rsidRPr="00E22D09">
              <w:rPr>
                <w:sz w:val="24"/>
                <w:szCs w:val="24"/>
              </w:rPr>
              <w:t xml:space="preserve">Нежилое здание гаража по адресу: Пермский край, Пермский район, Лобановское с/п, </w:t>
            </w:r>
            <w:proofErr w:type="spellStart"/>
            <w:r w:rsidRPr="00E22D09">
              <w:rPr>
                <w:sz w:val="24"/>
                <w:szCs w:val="24"/>
              </w:rPr>
              <w:t>с.Лобаново</w:t>
            </w:r>
            <w:proofErr w:type="spellEnd"/>
            <w:r w:rsidRPr="00E22D09">
              <w:rPr>
                <w:sz w:val="24"/>
                <w:szCs w:val="24"/>
              </w:rPr>
              <w:t xml:space="preserve">, </w:t>
            </w:r>
            <w:proofErr w:type="spellStart"/>
            <w:r w:rsidRPr="00E22D09">
              <w:rPr>
                <w:sz w:val="24"/>
                <w:szCs w:val="24"/>
              </w:rPr>
              <w:t>ул.Центральная</w:t>
            </w:r>
            <w:proofErr w:type="spellEnd"/>
            <w:r w:rsidRPr="00E22D09">
              <w:rPr>
                <w:sz w:val="24"/>
                <w:szCs w:val="24"/>
              </w:rPr>
              <w:t>, д.46, расположенное на земельном участке по адресу: Пермский край, Пермский р-н, Лобановское с/п, с. Лобаново, ул. Центральная</w:t>
            </w:r>
          </w:p>
        </w:tc>
        <w:tc>
          <w:tcPr>
            <w:tcW w:w="1276" w:type="dxa"/>
          </w:tcPr>
          <w:p w:rsidR="00E965EB" w:rsidRPr="00C8051F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E22D09">
              <w:rPr>
                <w:sz w:val="24"/>
                <w:szCs w:val="24"/>
              </w:rPr>
              <w:t>944,90</w:t>
            </w:r>
          </w:p>
        </w:tc>
        <w:tc>
          <w:tcPr>
            <w:tcW w:w="1559" w:type="dxa"/>
          </w:tcPr>
          <w:p w:rsidR="00E965EB" w:rsidRPr="00612393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color w:val="000000" w:themeColor="text1"/>
                <w:sz w:val="24"/>
                <w:szCs w:val="24"/>
              </w:rPr>
            </w:pPr>
            <w:r w:rsidRPr="00612393">
              <w:rPr>
                <w:color w:val="000000" w:themeColor="text1"/>
                <w:sz w:val="24"/>
                <w:szCs w:val="24"/>
              </w:rPr>
              <w:t>Открытый аукцион</w:t>
            </w:r>
          </w:p>
        </w:tc>
        <w:tc>
          <w:tcPr>
            <w:tcW w:w="1775" w:type="dxa"/>
          </w:tcPr>
          <w:p w:rsidR="00E965EB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07.03.2025 г.,</w:t>
            </w:r>
          </w:p>
          <w:p w:rsidR="00E965EB" w:rsidRPr="00612393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62EFE">
              <w:rPr>
                <w:color w:val="000000" w:themeColor="text1"/>
                <w:sz w:val="24"/>
                <w:szCs w:val="24"/>
                <w:lang w:val="en-US"/>
              </w:rPr>
              <w:t>Гущин</w:t>
            </w:r>
            <w:proofErr w:type="spellEnd"/>
            <w:r w:rsidRPr="00562EFE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2EFE">
              <w:rPr>
                <w:color w:val="000000" w:themeColor="text1"/>
                <w:sz w:val="24"/>
                <w:szCs w:val="24"/>
                <w:lang w:val="en-US"/>
              </w:rPr>
              <w:t>Олег</w:t>
            </w:r>
            <w:proofErr w:type="spellEnd"/>
            <w:r w:rsidRPr="00562EFE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2EFE">
              <w:rPr>
                <w:color w:val="000000" w:themeColor="text1"/>
                <w:sz w:val="24"/>
                <w:szCs w:val="24"/>
                <w:lang w:val="en-US"/>
              </w:rPr>
              <w:t>Борисович</w:t>
            </w:r>
            <w:proofErr w:type="spellEnd"/>
          </w:p>
        </w:tc>
        <w:tc>
          <w:tcPr>
            <w:tcW w:w="1353" w:type="dxa"/>
          </w:tcPr>
          <w:p w:rsidR="00E965EB" w:rsidRPr="00612393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2 787,45</w:t>
            </w:r>
          </w:p>
        </w:tc>
        <w:tc>
          <w:tcPr>
            <w:tcW w:w="1631" w:type="dxa"/>
          </w:tcPr>
          <w:p w:rsidR="00E965EB" w:rsidRPr="0059605D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2 787,45</w:t>
            </w:r>
          </w:p>
        </w:tc>
        <w:tc>
          <w:tcPr>
            <w:tcW w:w="1052" w:type="dxa"/>
          </w:tcPr>
          <w:p w:rsidR="00E965EB" w:rsidRPr="0059605D" w:rsidRDefault="00E965EB" w:rsidP="004120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E965EB" w:rsidRPr="009B5923" w:rsidRDefault="00E965EB" w:rsidP="004120B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E965EB" w:rsidRPr="0059605D" w:rsidRDefault="00E965EB" w:rsidP="00412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965EB" w:rsidRPr="002B6EA1" w:rsidTr="00AB276F">
        <w:trPr>
          <w:trHeight w:val="1873"/>
        </w:trPr>
        <w:tc>
          <w:tcPr>
            <w:tcW w:w="704" w:type="dxa"/>
          </w:tcPr>
          <w:p w:rsidR="00E965EB" w:rsidRDefault="00E965EB" w:rsidP="00AB276F">
            <w:pPr>
              <w:widowControl w:val="0"/>
              <w:autoSpaceDE w:val="0"/>
              <w:autoSpaceDN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261" w:type="dxa"/>
          </w:tcPr>
          <w:p w:rsidR="00E965EB" w:rsidRPr="00C8051F" w:rsidRDefault="00E965EB" w:rsidP="006113FC">
            <w:pPr>
              <w:widowControl w:val="0"/>
              <w:autoSpaceDE w:val="0"/>
              <w:autoSpaceDN w:val="0"/>
              <w:outlineLvl w:val="1"/>
              <w:rPr>
                <w:sz w:val="24"/>
                <w:szCs w:val="24"/>
              </w:rPr>
            </w:pPr>
            <w:r w:rsidRPr="00E22D09">
              <w:rPr>
                <w:sz w:val="24"/>
                <w:szCs w:val="24"/>
              </w:rPr>
              <w:t>Нежилое здание по адресу: Пермский край, Пермский район, Усть-Качкинское с/п, с. Усть-Качка, ул. Краснознаменная, д. 8, расположенное на земельном участке по адресу: край Пермский, р-н Пермский, с/п Усть-Качкинское, с. Усть-Качка, ул. Краснознаменная, дом 8</w:t>
            </w:r>
          </w:p>
        </w:tc>
        <w:tc>
          <w:tcPr>
            <w:tcW w:w="1276" w:type="dxa"/>
          </w:tcPr>
          <w:p w:rsidR="00E965EB" w:rsidRPr="00C8051F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8 656,70</w:t>
            </w:r>
          </w:p>
        </w:tc>
        <w:tc>
          <w:tcPr>
            <w:tcW w:w="1559" w:type="dxa"/>
          </w:tcPr>
          <w:p w:rsidR="00E965EB" w:rsidRPr="00272266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612393">
              <w:rPr>
                <w:color w:val="000000" w:themeColor="text1"/>
                <w:sz w:val="24"/>
                <w:szCs w:val="24"/>
              </w:rPr>
              <w:t>Открытый аукцион</w:t>
            </w:r>
          </w:p>
        </w:tc>
        <w:tc>
          <w:tcPr>
            <w:tcW w:w="1775" w:type="dxa"/>
          </w:tcPr>
          <w:p w:rsidR="00E965EB" w:rsidRPr="00272266" w:rsidRDefault="00E965EB" w:rsidP="004120B5">
            <w:pPr>
              <w:jc w:val="center"/>
            </w:pPr>
            <w:r>
              <w:rPr>
                <w:sz w:val="24"/>
                <w:szCs w:val="24"/>
              </w:rPr>
              <w:t xml:space="preserve">29.02.2025 г. </w:t>
            </w:r>
            <w:r w:rsidRPr="00562EFE">
              <w:rPr>
                <w:sz w:val="24"/>
                <w:szCs w:val="24"/>
              </w:rPr>
              <w:t>Лазарев Иван Леонидович</w:t>
            </w:r>
          </w:p>
        </w:tc>
        <w:tc>
          <w:tcPr>
            <w:tcW w:w="1353" w:type="dxa"/>
          </w:tcPr>
          <w:p w:rsidR="00E965EB" w:rsidRDefault="00E965EB" w:rsidP="004120B5">
            <w:pPr>
              <w:jc w:val="center"/>
            </w:pPr>
            <w:r>
              <w:rPr>
                <w:sz w:val="24"/>
                <w:szCs w:val="24"/>
              </w:rPr>
              <w:t>8 656,70</w:t>
            </w:r>
          </w:p>
        </w:tc>
        <w:tc>
          <w:tcPr>
            <w:tcW w:w="1631" w:type="dxa"/>
          </w:tcPr>
          <w:p w:rsidR="00E965EB" w:rsidRDefault="00E965EB" w:rsidP="004120B5">
            <w:pPr>
              <w:jc w:val="center"/>
            </w:pPr>
            <w:r>
              <w:rPr>
                <w:sz w:val="24"/>
                <w:szCs w:val="24"/>
              </w:rPr>
              <w:t>8 656,70</w:t>
            </w:r>
          </w:p>
        </w:tc>
        <w:tc>
          <w:tcPr>
            <w:tcW w:w="1052" w:type="dxa"/>
          </w:tcPr>
          <w:p w:rsidR="00E965EB" w:rsidRPr="0059605D" w:rsidRDefault="00E965EB" w:rsidP="004120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E965EB" w:rsidRPr="009B5923" w:rsidRDefault="00E965EB" w:rsidP="004120B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E965EB" w:rsidRPr="0059605D" w:rsidRDefault="00E965EB" w:rsidP="00412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965EB" w:rsidRPr="002B6EA1" w:rsidTr="00AB276F">
        <w:trPr>
          <w:trHeight w:val="13"/>
        </w:trPr>
        <w:tc>
          <w:tcPr>
            <w:tcW w:w="704" w:type="dxa"/>
          </w:tcPr>
          <w:p w:rsidR="00E965EB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 w:rsidRPr="002B6EA1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E965EB" w:rsidRPr="00C8051F" w:rsidRDefault="00E965EB" w:rsidP="006113FC">
            <w:pPr>
              <w:widowControl w:val="0"/>
              <w:autoSpaceDE w:val="0"/>
              <w:autoSpaceDN w:val="0"/>
              <w:outlineLvl w:val="1"/>
              <w:rPr>
                <w:sz w:val="24"/>
                <w:szCs w:val="24"/>
              </w:rPr>
            </w:pPr>
            <w:r w:rsidRPr="00E22D09">
              <w:rPr>
                <w:sz w:val="24"/>
                <w:szCs w:val="24"/>
              </w:rPr>
              <w:t xml:space="preserve">Часть нежилого здания (садового дома) в размере 1/2 с кадастровым номером 59:32:3980001:159, площадью 13,1 </w:t>
            </w:r>
            <w:proofErr w:type="spellStart"/>
            <w:r w:rsidRPr="00E22D09">
              <w:rPr>
                <w:sz w:val="24"/>
                <w:szCs w:val="24"/>
              </w:rPr>
              <w:t>кв.м</w:t>
            </w:r>
            <w:proofErr w:type="spellEnd"/>
            <w:r w:rsidRPr="00E22D09">
              <w:rPr>
                <w:sz w:val="24"/>
                <w:szCs w:val="24"/>
              </w:rPr>
              <w:t xml:space="preserve">., расположенное на земельном участке с кадастровым номером 59:32:1760002:21 по адресу: Российская Федерация, край </w:t>
            </w:r>
            <w:r w:rsidRPr="00E22D09">
              <w:rPr>
                <w:sz w:val="24"/>
                <w:szCs w:val="24"/>
              </w:rPr>
              <w:lastRenderedPageBreak/>
              <w:t xml:space="preserve">Пермский, муниципальный округ Пермский, деревня Большое Савино, территория </w:t>
            </w:r>
            <w:proofErr w:type="spellStart"/>
            <w:r w:rsidRPr="00E22D09">
              <w:rPr>
                <w:sz w:val="24"/>
                <w:szCs w:val="24"/>
              </w:rPr>
              <w:t>снт</w:t>
            </w:r>
            <w:proofErr w:type="spellEnd"/>
            <w:r w:rsidRPr="00E22D09">
              <w:rPr>
                <w:sz w:val="24"/>
                <w:szCs w:val="24"/>
              </w:rPr>
              <w:t xml:space="preserve"> Ручеек, дом 21</w:t>
            </w:r>
          </w:p>
        </w:tc>
        <w:tc>
          <w:tcPr>
            <w:tcW w:w="1276" w:type="dxa"/>
          </w:tcPr>
          <w:p w:rsidR="00E965EB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562EFE">
              <w:rPr>
                <w:sz w:val="24"/>
                <w:szCs w:val="24"/>
              </w:rPr>
              <w:lastRenderedPageBreak/>
              <w:t>294,50</w:t>
            </w:r>
          </w:p>
        </w:tc>
        <w:tc>
          <w:tcPr>
            <w:tcW w:w="1559" w:type="dxa"/>
          </w:tcPr>
          <w:p w:rsidR="00E965EB" w:rsidRPr="00EC74C8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62EFE">
              <w:rPr>
                <w:sz w:val="24"/>
                <w:szCs w:val="24"/>
              </w:rPr>
              <w:t xml:space="preserve"> порядке реализации преимущественного права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</w:tcPr>
          <w:p w:rsidR="00E965EB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19.05.2025 г. </w:t>
            </w:r>
          </w:p>
          <w:p w:rsidR="00E965EB" w:rsidRPr="00562EFE" w:rsidRDefault="00E965EB" w:rsidP="004120B5">
            <w:pPr>
              <w:jc w:val="center"/>
              <w:rPr>
                <w:sz w:val="24"/>
                <w:szCs w:val="24"/>
              </w:rPr>
            </w:pPr>
            <w:r w:rsidRPr="00562EFE">
              <w:rPr>
                <w:sz w:val="24"/>
                <w:szCs w:val="24"/>
              </w:rPr>
              <w:t>Бакиева Марина Сергеевна</w:t>
            </w:r>
          </w:p>
        </w:tc>
        <w:tc>
          <w:tcPr>
            <w:tcW w:w="1353" w:type="dxa"/>
          </w:tcPr>
          <w:p w:rsidR="00E965EB" w:rsidRPr="00EC74C8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562EFE">
              <w:rPr>
                <w:sz w:val="24"/>
                <w:szCs w:val="24"/>
              </w:rPr>
              <w:t>294,50</w:t>
            </w:r>
          </w:p>
        </w:tc>
        <w:tc>
          <w:tcPr>
            <w:tcW w:w="1631" w:type="dxa"/>
          </w:tcPr>
          <w:p w:rsidR="00E965EB" w:rsidRPr="00EC74C8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562EFE">
              <w:rPr>
                <w:sz w:val="24"/>
                <w:szCs w:val="24"/>
              </w:rPr>
              <w:t>294,50</w:t>
            </w:r>
          </w:p>
        </w:tc>
        <w:tc>
          <w:tcPr>
            <w:tcW w:w="1052" w:type="dxa"/>
          </w:tcPr>
          <w:p w:rsidR="00E965EB" w:rsidRPr="0059605D" w:rsidRDefault="00E965EB" w:rsidP="004120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E965EB" w:rsidRPr="009B5923" w:rsidRDefault="00E965EB" w:rsidP="004120B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E965EB" w:rsidRPr="0059605D" w:rsidRDefault="00E965EB" w:rsidP="00412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965EB" w:rsidRPr="002B6EA1" w:rsidTr="00AB276F">
        <w:trPr>
          <w:trHeight w:val="2952"/>
        </w:trPr>
        <w:tc>
          <w:tcPr>
            <w:tcW w:w="704" w:type="dxa"/>
          </w:tcPr>
          <w:p w:rsidR="00E965EB" w:rsidRPr="002B6EA1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B6EA1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E965EB" w:rsidRPr="00C8051F" w:rsidRDefault="00E965EB" w:rsidP="006113FC">
            <w:pPr>
              <w:widowControl w:val="0"/>
              <w:autoSpaceDE w:val="0"/>
              <w:autoSpaceDN w:val="0"/>
              <w:outlineLvl w:val="1"/>
              <w:rPr>
                <w:sz w:val="24"/>
                <w:szCs w:val="24"/>
              </w:rPr>
            </w:pPr>
            <w:r w:rsidRPr="00E22D09">
              <w:rPr>
                <w:sz w:val="24"/>
                <w:szCs w:val="24"/>
              </w:rPr>
              <w:t xml:space="preserve">Здание администрации, площадью 109,8 </w:t>
            </w:r>
            <w:proofErr w:type="spellStart"/>
            <w:r w:rsidRPr="00E22D09">
              <w:rPr>
                <w:sz w:val="24"/>
                <w:szCs w:val="24"/>
              </w:rPr>
              <w:t>кв.м</w:t>
            </w:r>
            <w:proofErr w:type="spellEnd"/>
            <w:r w:rsidRPr="00E22D09">
              <w:rPr>
                <w:sz w:val="24"/>
                <w:szCs w:val="24"/>
              </w:rPr>
              <w:t xml:space="preserve">, кадастровый номер 59:32:0660001:2502, расположенное на земельном участке площадью 401 </w:t>
            </w:r>
            <w:proofErr w:type="spellStart"/>
            <w:r w:rsidRPr="00E22D09">
              <w:rPr>
                <w:sz w:val="24"/>
                <w:szCs w:val="24"/>
              </w:rPr>
              <w:t>кв.м</w:t>
            </w:r>
            <w:proofErr w:type="spellEnd"/>
            <w:r w:rsidRPr="00E22D09">
              <w:rPr>
                <w:sz w:val="24"/>
                <w:szCs w:val="24"/>
              </w:rPr>
              <w:t>., кадастровый номер 59:32:0660001:476, по адресу: Пермский край, Пермский р-н, Лобановское с/п, с. Кояново, ул. Советская, дом 114</w:t>
            </w:r>
          </w:p>
        </w:tc>
        <w:tc>
          <w:tcPr>
            <w:tcW w:w="1276" w:type="dxa"/>
          </w:tcPr>
          <w:p w:rsidR="00E965EB" w:rsidRPr="00C8051F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562EFE">
              <w:rPr>
                <w:sz w:val="24"/>
                <w:szCs w:val="24"/>
              </w:rPr>
              <w:t>4 168,7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965EB" w:rsidRPr="00717A5E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Публичное предложение</w:t>
            </w:r>
          </w:p>
        </w:tc>
        <w:tc>
          <w:tcPr>
            <w:tcW w:w="1775" w:type="dxa"/>
          </w:tcPr>
          <w:p w:rsidR="00E965EB" w:rsidRPr="00272266" w:rsidRDefault="00E965EB" w:rsidP="004120B5">
            <w:pPr>
              <w:jc w:val="center"/>
            </w:pPr>
            <w:r w:rsidRPr="00272266">
              <w:rPr>
                <w:sz w:val="24"/>
                <w:szCs w:val="24"/>
              </w:rPr>
              <w:t>X</w:t>
            </w:r>
          </w:p>
        </w:tc>
        <w:tc>
          <w:tcPr>
            <w:tcW w:w="1353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1631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1052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E965EB" w:rsidRPr="009B5923" w:rsidRDefault="00E965EB" w:rsidP="004120B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E965EB" w:rsidRPr="009B5923" w:rsidRDefault="00E965EB" w:rsidP="004120B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</w:tr>
      <w:tr w:rsidR="00E965EB" w:rsidRPr="002B6EA1" w:rsidTr="00AB276F">
        <w:trPr>
          <w:trHeight w:val="99"/>
        </w:trPr>
        <w:tc>
          <w:tcPr>
            <w:tcW w:w="704" w:type="dxa"/>
          </w:tcPr>
          <w:p w:rsidR="00E965EB" w:rsidRPr="002B6EA1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B6EA1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E965EB" w:rsidRPr="00C8051F" w:rsidRDefault="00E965EB" w:rsidP="006113FC">
            <w:pPr>
              <w:widowControl w:val="0"/>
              <w:autoSpaceDE w:val="0"/>
              <w:autoSpaceDN w:val="0"/>
              <w:outlineLvl w:val="1"/>
              <w:rPr>
                <w:sz w:val="24"/>
                <w:szCs w:val="24"/>
              </w:rPr>
            </w:pPr>
            <w:r w:rsidRPr="00E22D09">
              <w:rPr>
                <w:sz w:val="24"/>
                <w:szCs w:val="24"/>
              </w:rPr>
              <w:t xml:space="preserve">Здание (строение), площадью 28,3 </w:t>
            </w:r>
            <w:proofErr w:type="spellStart"/>
            <w:r w:rsidRPr="00E22D09">
              <w:rPr>
                <w:sz w:val="24"/>
                <w:szCs w:val="24"/>
              </w:rPr>
              <w:t>кв.м</w:t>
            </w:r>
            <w:proofErr w:type="spellEnd"/>
            <w:r w:rsidRPr="00E22D09">
              <w:rPr>
                <w:sz w:val="24"/>
                <w:szCs w:val="24"/>
              </w:rPr>
              <w:t xml:space="preserve">, кадастровый номер: 59:32:1570001:1600, с земельным участком, площадью 314 </w:t>
            </w:r>
            <w:proofErr w:type="spellStart"/>
            <w:r w:rsidRPr="00E22D09">
              <w:rPr>
                <w:sz w:val="24"/>
                <w:szCs w:val="24"/>
              </w:rPr>
              <w:t>кв.м</w:t>
            </w:r>
            <w:proofErr w:type="spellEnd"/>
            <w:r w:rsidRPr="00E22D09">
              <w:rPr>
                <w:sz w:val="24"/>
                <w:szCs w:val="24"/>
              </w:rPr>
              <w:t xml:space="preserve">, кадастровый номер: 59:32:1570001:3372, местоположение: Пермский край,  р-н Пермский, с/п </w:t>
            </w:r>
            <w:proofErr w:type="spellStart"/>
            <w:r w:rsidRPr="00E22D09">
              <w:rPr>
                <w:sz w:val="24"/>
                <w:szCs w:val="24"/>
              </w:rPr>
              <w:t>Платошинское</w:t>
            </w:r>
            <w:proofErr w:type="spellEnd"/>
            <w:r w:rsidRPr="00E22D09">
              <w:rPr>
                <w:sz w:val="24"/>
                <w:szCs w:val="24"/>
              </w:rPr>
              <w:t>, с. Платошино, ул. Пионерская</w:t>
            </w:r>
          </w:p>
        </w:tc>
        <w:tc>
          <w:tcPr>
            <w:tcW w:w="1276" w:type="dxa"/>
          </w:tcPr>
          <w:p w:rsidR="00E965EB" w:rsidRPr="00C8051F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562EFE">
              <w:rPr>
                <w:sz w:val="24"/>
                <w:szCs w:val="24"/>
              </w:rPr>
              <w:t xml:space="preserve">348,83  </w:t>
            </w:r>
          </w:p>
        </w:tc>
        <w:tc>
          <w:tcPr>
            <w:tcW w:w="1559" w:type="dxa"/>
          </w:tcPr>
          <w:p w:rsidR="00E965EB" w:rsidRDefault="00E965EB" w:rsidP="004120B5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Публичное предложение</w:t>
            </w:r>
          </w:p>
        </w:tc>
        <w:tc>
          <w:tcPr>
            <w:tcW w:w="1775" w:type="dxa"/>
          </w:tcPr>
          <w:p w:rsidR="00E965EB" w:rsidRPr="00272266" w:rsidRDefault="00E965EB" w:rsidP="004120B5">
            <w:pPr>
              <w:jc w:val="center"/>
            </w:pPr>
            <w:r w:rsidRPr="00272266">
              <w:rPr>
                <w:sz w:val="24"/>
                <w:szCs w:val="24"/>
              </w:rPr>
              <w:t>X</w:t>
            </w:r>
          </w:p>
        </w:tc>
        <w:tc>
          <w:tcPr>
            <w:tcW w:w="1353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1631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1052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E965EB" w:rsidRPr="009B5923" w:rsidRDefault="00E965EB" w:rsidP="004120B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E965EB" w:rsidRPr="009B5923" w:rsidRDefault="00E965EB" w:rsidP="004120B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</w:tr>
      <w:tr w:rsidR="00E965EB" w:rsidRPr="002B6EA1" w:rsidTr="00AB276F">
        <w:trPr>
          <w:trHeight w:val="99"/>
        </w:trPr>
        <w:tc>
          <w:tcPr>
            <w:tcW w:w="704" w:type="dxa"/>
          </w:tcPr>
          <w:p w:rsidR="00E965EB" w:rsidRPr="002B6EA1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B6EA1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E965EB" w:rsidRPr="00C8051F" w:rsidRDefault="00E965EB" w:rsidP="006113FC">
            <w:pPr>
              <w:widowControl w:val="0"/>
              <w:autoSpaceDE w:val="0"/>
              <w:autoSpaceDN w:val="0"/>
              <w:outlineLvl w:val="1"/>
              <w:rPr>
                <w:sz w:val="24"/>
                <w:szCs w:val="24"/>
              </w:rPr>
            </w:pPr>
            <w:r w:rsidRPr="00E22D09">
              <w:rPr>
                <w:sz w:val="24"/>
                <w:szCs w:val="24"/>
              </w:rPr>
              <w:t xml:space="preserve">Часть здания общежития (3 этаж), площадью 222,5 </w:t>
            </w:r>
            <w:proofErr w:type="spellStart"/>
            <w:r w:rsidRPr="00E22D09">
              <w:rPr>
                <w:sz w:val="24"/>
                <w:szCs w:val="24"/>
              </w:rPr>
              <w:t>кв.м</w:t>
            </w:r>
            <w:proofErr w:type="spellEnd"/>
            <w:r w:rsidRPr="00E22D09">
              <w:rPr>
                <w:sz w:val="24"/>
                <w:szCs w:val="24"/>
              </w:rPr>
              <w:t xml:space="preserve">, кадастровый номер 59:32:0050027:13333, по адресу: Пермский край, </w:t>
            </w:r>
            <w:r w:rsidRPr="00E22D09">
              <w:rPr>
                <w:sz w:val="24"/>
                <w:szCs w:val="24"/>
              </w:rPr>
              <w:lastRenderedPageBreak/>
              <w:t xml:space="preserve">Пермский район, Сылвенское с/п, </w:t>
            </w:r>
            <w:proofErr w:type="spellStart"/>
            <w:r w:rsidRPr="00E22D09">
              <w:rPr>
                <w:sz w:val="24"/>
                <w:szCs w:val="24"/>
              </w:rPr>
              <w:t>с.п.Сылва</w:t>
            </w:r>
            <w:proofErr w:type="spellEnd"/>
            <w:r w:rsidRPr="00E22D09">
              <w:rPr>
                <w:sz w:val="24"/>
                <w:szCs w:val="24"/>
              </w:rPr>
              <w:t xml:space="preserve">, </w:t>
            </w:r>
            <w:proofErr w:type="spellStart"/>
            <w:r w:rsidRPr="00E22D09">
              <w:rPr>
                <w:sz w:val="24"/>
                <w:szCs w:val="24"/>
              </w:rPr>
              <w:t>ул.Геологов</w:t>
            </w:r>
            <w:proofErr w:type="spellEnd"/>
            <w:r w:rsidRPr="00E22D09">
              <w:rPr>
                <w:sz w:val="24"/>
                <w:szCs w:val="24"/>
              </w:rPr>
              <w:t>, д.14</w:t>
            </w:r>
          </w:p>
        </w:tc>
        <w:tc>
          <w:tcPr>
            <w:tcW w:w="1276" w:type="dxa"/>
          </w:tcPr>
          <w:p w:rsidR="00E965EB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562EFE">
              <w:rPr>
                <w:sz w:val="24"/>
                <w:szCs w:val="24"/>
              </w:rPr>
              <w:lastRenderedPageBreak/>
              <w:t>3 504,4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965EB" w:rsidRPr="00717A5E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color w:val="000000" w:themeColor="text1"/>
                <w:sz w:val="24"/>
                <w:szCs w:val="24"/>
              </w:rPr>
            </w:pPr>
            <w:r w:rsidRPr="00612393">
              <w:rPr>
                <w:color w:val="000000" w:themeColor="text1"/>
                <w:sz w:val="24"/>
                <w:szCs w:val="24"/>
              </w:rPr>
              <w:t>Открытый аукцион</w:t>
            </w:r>
          </w:p>
        </w:tc>
        <w:tc>
          <w:tcPr>
            <w:tcW w:w="1775" w:type="dxa"/>
          </w:tcPr>
          <w:p w:rsidR="00E965EB" w:rsidRPr="00272266" w:rsidRDefault="00E965EB" w:rsidP="004120B5">
            <w:pPr>
              <w:jc w:val="center"/>
            </w:pPr>
            <w:r w:rsidRPr="00272266">
              <w:rPr>
                <w:sz w:val="24"/>
                <w:szCs w:val="24"/>
              </w:rPr>
              <w:t>X</w:t>
            </w:r>
          </w:p>
        </w:tc>
        <w:tc>
          <w:tcPr>
            <w:tcW w:w="1353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1631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1052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E965EB" w:rsidRPr="009B5923" w:rsidRDefault="00E965EB" w:rsidP="004120B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E965EB" w:rsidRPr="009B5923" w:rsidRDefault="00E965EB" w:rsidP="004120B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</w:tr>
      <w:tr w:rsidR="00E965EB" w:rsidRPr="002B6EA1" w:rsidTr="00AB276F">
        <w:trPr>
          <w:trHeight w:val="99"/>
        </w:trPr>
        <w:tc>
          <w:tcPr>
            <w:tcW w:w="704" w:type="dxa"/>
          </w:tcPr>
          <w:p w:rsidR="00E965EB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B6EA1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E965EB" w:rsidRPr="00C8051F" w:rsidRDefault="00E965EB" w:rsidP="006113FC">
            <w:pPr>
              <w:widowControl w:val="0"/>
              <w:autoSpaceDE w:val="0"/>
              <w:autoSpaceDN w:val="0"/>
              <w:outlineLvl w:val="1"/>
              <w:rPr>
                <w:sz w:val="24"/>
                <w:szCs w:val="24"/>
              </w:rPr>
            </w:pPr>
            <w:r w:rsidRPr="00E22D09">
              <w:rPr>
                <w:sz w:val="24"/>
                <w:szCs w:val="24"/>
              </w:rPr>
              <w:t xml:space="preserve">Здание библиотеки, площадью 81,1 </w:t>
            </w:r>
            <w:proofErr w:type="spellStart"/>
            <w:r w:rsidRPr="00E22D09">
              <w:rPr>
                <w:sz w:val="24"/>
                <w:szCs w:val="24"/>
              </w:rPr>
              <w:t>кв.м</w:t>
            </w:r>
            <w:proofErr w:type="spellEnd"/>
            <w:r w:rsidRPr="00E22D09">
              <w:rPr>
                <w:sz w:val="24"/>
                <w:szCs w:val="24"/>
              </w:rPr>
              <w:t xml:space="preserve">, кадастровый номер 59:32:0370003:4074, расположенное на земельном участке площадью 624 </w:t>
            </w:r>
            <w:proofErr w:type="spellStart"/>
            <w:r w:rsidRPr="00E22D09">
              <w:rPr>
                <w:sz w:val="24"/>
                <w:szCs w:val="24"/>
              </w:rPr>
              <w:t>кв.м</w:t>
            </w:r>
            <w:proofErr w:type="spellEnd"/>
            <w:r w:rsidRPr="00E22D09">
              <w:rPr>
                <w:sz w:val="24"/>
                <w:szCs w:val="24"/>
              </w:rPr>
              <w:t xml:space="preserve">., кадастровый номер 59:32:0370003:4844, по адресу: Пермский край, Пермский район, </w:t>
            </w:r>
            <w:proofErr w:type="spellStart"/>
            <w:r w:rsidRPr="00E22D09">
              <w:rPr>
                <w:sz w:val="24"/>
                <w:szCs w:val="24"/>
              </w:rPr>
              <w:t>Двуреченское</w:t>
            </w:r>
            <w:proofErr w:type="spellEnd"/>
            <w:r w:rsidRPr="00E22D09">
              <w:rPr>
                <w:sz w:val="24"/>
                <w:szCs w:val="24"/>
              </w:rPr>
              <w:t xml:space="preserve"> с/п, п. Ферма, ул. Нефтяников, д. 10</w:t>
            </w:r>
          </w:p>
        </w:tc>
        <w:tc>
          <w:tcPr>
            <w:tcW w:w="1276" w:type="dxa"/>
          </w:tcPr>
          <w:p w:rsidR="00E965EB" w:rsidRPr="00562EFE" w:rsidRDefault="00E965EB" w:rsidP="004120B5">
            <w:pPr>
              <w:jc w:val="center"/>
              <w:rPr>
                <w:sz w:val="24"/>
                <w:szCs w:val="24"/>
              </w:rPr>
            </w:pPr>
            <w:r w:rsidRPr="00562EFE">
              <w:rPr>
                <w:sz w:val="24"/>
                <w:szCs w:val="24"/>
              </w:rPr>
              <w:t>9 143,20</w:t>
            </w:r>
          </w:p>
        </w:tc>
        <w:tc>
          <w:tcPr>
            <w:tcW w:w="1559" w:type="dxa"/>
          </w:tcPr>
          <w:p w:rsidR="00E965EB" w:rsidRPr="00717A5E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color w:val="000000" w:themeColor="text1"/>
                <w:sz w:val="24"/>
                <w:szCs w:val="24"/>
              </w:rPr>
            </w:pPr>
            <w:r w:rsidRPr="00612393">
              <w:rPr>
                <w:color w:val="000000" w:themeColor="text1"/>
                <w:sz w:val="24"/>
                <w:szCs w:val="24"/>
              </w:rPr>
              <w:t>Открытый аукцион</w:t>
            </w:r>
          </w:p>
        </w:tc>
        <w:tc>
          <w:tcPr>
            <w:tcW w:w="1775" w:type="dxa"/>
          </w:tcPr>
          <w:p w:rsidR="00E965EB" w:rsidRPr="00272266" w:rsidRDefault="00E965EB" w:rsidP="004120B5">
            <w:pPr>
              <w:jc w:val="center"/>
            </w:pPr>
            <w:r w:rsidRPr="00272266">
              <w:rPr>
                <w:sz w:val="24"/>
                <w:szCs w:val="24"/>
              </w:rPr>
              <w:t>X</w:t>
            </w:r>
          </w:p>
        </w:tc>
        <w:tc>
          <w:tcPr>
            <w:tcW w:w="1353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1631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1052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E965EB" w:rsidRPr="009B5923" w:rsidRDefault="00E965EB" w:rsidP="004120B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E965EB" w:rsidRPr="009B5923" w:rsidRDefault="00E965EB" w:rsidP="004120B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</w:tr>
      <w:tr w:rsidR="00E965EB" w:rsidRPr="002B6EA1" w:rsidTr="00AB276F">
        <w:trPr>
          <w:trHeight w:val="99"/>
        </w:trPr>
        <w:tc>
          <w:tcPr>
            <w:tcW w:w="704" w:type="dxa"/>
          </w:tcPr>
          <w:p w:rsidR="00E965EB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B6EA1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E965EB" w:rsidRPr="00C8051F" w:rsidRDefault="00E965EB" w:rsidP="006113FC">
            <w:pPr>
              <w:widowControl w:val="0"/>
              <w:autoSpaceDE w:val="0"/>
              <w:autoSpaceDN w:val="0"/>
              <w:outlineLvl w:val="1"/>
              <w:rPr>
                <w:sz w:val="24"/>
                <w:szCs w:val="24"/>
              </w:rPr>
            </w:pPr>
            <w:r w:rsidRPr="00E22D09">
              <w:rPr>
                <w:sz w:val="24"/>
                <w:szCs w:val="24"/>
              </w:rPr>
              <w:t xml:space="preserve">Здание конторы, площадью 365,2 </w:t>
            </w:r>
            <w:proofErr w:type="spellStart"/>
            <w:r w:rsidRPr="00E22D09">
              <w:rPr>
                <w:sz w:val="24"/>
                <w:szCs w:val="24"/>
              </w:rPr>
              <w:t>кв.м</w:t>
            </w:r>
            <w:proofErr w:type="spellEnd"/>
            <w:r w:rsidRPr="00E22D09">
              <w:rPr>
                <w:sz w:val="24"/>
                <w:szCs w:val="24"/>
              </w:rPr>
              <w:t xml:space="preserve">, кадастровый номер 59:32:0100009:7448, расположенное на земельном участке площадью 1380 </w:t>
            </w:r>
            <w:proofErr w:type="spellStart"/>
            <w:r w:rsidRPr="00E22D09">
              <w:rPr>
                <w:sz w:val="24"/>
                <w:szCs w:val="24"/>
              </w:rPr>
              <w:t>кв.м</w:t>
            </w:r>
            <w:proofErr w:type="spellEnd"/>
            <w:r w:rsidRPr="00E22D09">
              <w:rPr>
                <w:sz w:val="24"/>
                <w:szCs w:val="24"/>
              </w:rPr>
              <w:t>., кадастровый номер 59:32:0100009:795, по адресу: Российская Федерация, край Пермский, муниципальный округ Пермский, поселок Юго-Камский, улица Мира, здание 2</w:t>
            </w:r>
          </w:p>
        </w:tc>
        <w:tc>
          <w:tcPr>
            <w:tcW w:w="1276" w:type="dxa"/>
          </w:tcPr>
          <w:p w:rsidR="00E965EB" w:rsidRPr="00CC528A" w:rsidRDefault="00E965EB" w:rsidP="004120B5">
            <w:pPr>
              <w:jc w:val="center"/>
            </w:pPr>
            <w:r w:rsidRPr="00CC528A">
              <w:rPr>
                <w:sz w:val="24"/>
                <w:szCs w:val="24"/>
              </w:rPr>
              <w:t>8 293,08</w:t>
            </w:r>
          </w:p>
        </w:tc>
        <w:tc>
          <w:tcPr>
            <w:tcW w:w="1559" w:type="dxa"/>
          </w:tcPr>
          <w:p w:rsidR="00E965EB" w:rsidRPr="00717A5E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color w:val="000000" w:themeColor="text1"/>
                <w:sz w:val="24"/>
                <w:szCs w:val="24"/>
              </w:rPr>
            </w:pPr>
            <w:r w:rsidRPr="00612393">
              <w:rPr>
                <w:color w:val="000000" w:themeColor="text1"/>
                <w:sz w:val="24"/>
                <w:szCs w:val="24"/>
              </w:rPr>
              <w:t>Открытый аукцион</w:t>
            </w:r>
          </w:p>
        </w:tc>
        <w:tc>
          <w:tcPr>
            <w:tcW w:w="1775" w:type="dxa"/>
          </w:tcPr>
          <w:p w:rsidR="00E965EB" w:rsidRPr="00272266" w:rsidRDefault="00E965EB" w:rsidP="004120B5">
            <w:pPr>
              <w:jc w:val="center"/>
            </w:pPr>
            <w:r w:rsidRPr="00272266">
              <w:rPr>
                <w:sz w:val="24"/>
                <w:szCs w:val="24"/>
              </w:rPr>
              <w:t>X</w:t>
            </w:r>
          </w:p>
        </w:tc>
        <w:tc>
          <w:tcPr>
            <w:tcW w:w="1353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1631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1052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E965EB" w:rsidRPr="009B5923" w:rsidRDefault="00E965EB" w:rsidP="004120B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E965EB" w:rsidRPr="009B5923" w:rsidRDefault="00E965EB" w:rsidP="004120B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</w:tr>
      <w:tr w:rsidR="00E965EB" w:rsidRPr="002B6EA1" w:rsidTr="00AB276F">
        <w:trPr>
          <w:trHeight w:val="99"/>
        </w:trPr>
        <w:tc>
          <w:tcPr>
            <w:tcW w:w="704" w:type="dxa"/>
          </w:tcPr>
          <w:p w:rsidR="00E965EB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B6EA1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E965EB" w:rsidRPr="00C8051F" w:rsidRDefault="00E965EB" w:rsidP="006113FC">
            <w:pPr>
              <w:widowControl w:val="0"/>
              <w:autoSpaceDE w:val="0"/>
              <w:autoSpaceDN w:val="0"/>
              <w:outlineLvl w:val="1"/>
              <w:rPr>
                <w:sz w:val="24"/>
                <w:szCs w:val="24"/>
              </w:rPr>
            </w:pPr>
            <w:r w:rsidRPr="00E22D09">
              <w:rPr>
                <w:sz w:val="24"/>
                <w:szCs w:val="24"/>
              </w:rPr>
              <w:t xml:space="preserve">Здание площадью 152,2 кв. м. кадастровый номер 59:32:1690001:693, по адресу: Пермский край, Пермский м. о., п. Новый, ул. Трактовая, </w:t>
            </w:r>
            <w:proofErr w:type="spellStart"/>
            <w:r w:rsidRPr="00E22D09">
              <w:rPr>
                <w:sz w:val="24"/>
                <w:szCs w:val="24"/>
              </w:rPr>
              <w:lastRenderedPageBreak/>
              <w:t>зд</w:t>
            </w:r>
            <w:proofErr w:type="spellEnd"/>
            <w:r w:rsidRPr="00E22D09">
              <w:rPr>
                <w:sz w:val="24"/>
                <w:szCs w:val="24"/>
              </w:rPr>
              <w:t>. 13а, расположенное на земельном участке площадью10 560 кв. м., кадастровый номер 59:32:1690001:682, по адресу: Пермский край, Пермский м. о., Юго-Камское с/п, п. Новый, ул. Трактовая, д. 13 а</w:t>
            </w:r>
          </w:p>
        </w:tc>
        <w:tc>
          <w:tcPr>
            <w:tcW w:w="1276" w:type="dxa"/>
          </w:tcPr>
          <w:p w:rsidR="00E965EB" w:rsidRPr="00CC528A" w:rsidRDefault="00E965EB" w:rsidP="004120B5">
            <w:pPr>
              <w:jc w:val="center"/>
              <w:rPr>
                <w:sz w:val="24"/>
                <w:szCs w:val="24"/>
              </w:rPr>
            </w:pPr>
            <w:r w:rsidRPr="00CC528A">
              <w:rPr>
                <w:sz w:val="24"/>
                <w:szCs w:val="24"/>
              </w:rPr>
              <w:lastRenderedPageBreak/>
              <w:t>3 683,60</w:t>
            </w:r>
          </w:p>
        </w:tc>
        <w:tc>
          <w:tcPr>
            <w:tcW w:w="1559" w:type="dxa"/>
          </w:tcPr>
          <w:p w:rsidR="00E965EB" w:rsidRDefault="00E965EB" w:rsidP="004120B5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Публичное предложение</w:t>
            </w:r>
          </w:p>
        </w:tc>
        <w:tc>
          <w:tcPr>
            <w:tcW w:w="1775" w:type="dxa"/>
          </w:tcPr>
          <w:p w:rsidR="00E965EB" w:rsidRPr="00272266" w:rsidRDefault="00E965EB" w:rsidP="004120B5">
            <w:pPr>
              <w:jc w:val="center"/>
            </w:pPr>
            <w:r w:rsidRPr="00272266">
              <w:rPr>
                <w:sz w:val="24"/>
                <w:szCs w:val="24"/>
              </w:rPr>
              <w:t>X</w:t>
            </w:r>
          </w:p>
        </w:tc>
        <w:tc>
          <w:tcPr>
            <w:tcW w:w="1353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1631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1052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E965EB" w:rsidRPr="009B5923" w:rsidRDefault="00E965EB" w:rsidP="004120B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E965EB" w:rsidRPr="009B5923" w:rsidRDefault="00E965EB" w:rsidP="004120B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</w:tr>
      <w:tr w:rsidR="00E965EB" w:rsidRPr="002B6EA1" w:rsidTr="00AB276F">
        <w:trPr>
          <w:trHeight w:val="99"/>
        </w:trPr>
        <w:tc>
          <w:tcPr>
            <w:tcW w:w="704" w:type="dxa"/>
          </w:tcPr>
          <w:p w:rsidR="00E965EB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B6EA1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E965EB" w:rsidRPr="00C8051F" w:rsidRDefault="00E965EB" w:rsidP="006113FC">
            <w:pPr>
              <w:widowControl w:val="0"/>
              <w:autoSpaceDE w:val="0"/>
              <w:autoSpaceDN w:val="0"/>
              <w:outlineLvl w:val="1"/>
              <w:rPr>
                <w:sz w:val="24"/>
                <w:szCs w:val="24"/>
              </w:rPr>
            </w:pPr>
            <w:r w:rsidRPr="00E22D09">
              <w:rPr>
                <w:sz w:val="24"/>
                <w:szCs w:val="24"/>
              </w:rPr>
              <w:t>Здание по адресу: Пермский край, Пермский район, Юго-Камское с/п, пос. Новый, ул. Трактовая, д. 42 расположенное на земельном участке по адресу: Пермский край, Пермский район, Юго-Камское с/п, пос. Новый, ул. Трактовая, д. 44</w:t>
            </w:r>
          </w:p>
        </w:tc>
        <w:tc>
          <w:tcPr>
            <w:tcW w:w="1276" w:type="dxa"/>
          </w:tcPr>
          <w:p w:rsidR="00E965EB" w:rsidRPr="00CC528A" w:rsidRDefault="00E965EB" w:rsidP="004120B5">
            <w:pPr>
              <w:jc w:val="center"/>
              <w:rPr>
                <w:sz w:val="24"/>
                <w:szCs w:val="24"/>
              </w:rPr>
            </w:pPr>
            <w:r w:rsidRPr="00CC528A">
              <w:rPr>
                <w:sz w:val="24"/>
                <w:szCs w:val="24"/>
              </w:rPr>
              <w:t>264,00</w:t>
            </w:r>
          </w:p>
        </w:tc>
        <w:tc>
          <w:tcPr>
            <w:tcW w:w="1559" w:type="dxa"/>
          </w:tcPr>
          <w:p w:rsidR="00E965EB" w:rsidRDefault="00E965EB" w:rsidP="004120B5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Публичное предложение</w:t>
            </w:r>
          </w:p>
        </w:tc>
        <w:tc>
          <w:tcPr>
            <w:tcW w:w="1775" w:type="dxa"/>
          </w:tcPr>
          <w:p w:rsidR="00E965EB" w:rsidRPr="00272266" w:rsidRDefault="00E965EB" w:rsidP="004120B5">
            <w:pPr>
              <w:jc w:val="center"/>
            </w:pPr>
            <w:r w:rsidRPr="00272266">
              <w:rPr>
                <w:sz w:val="24"/>
                <w:szCs w:val="24"/>
              </w:rPr>
              <w:t>X</w:t>
            </w:r>
          </w:p>
        </w:tc>
        <w:tc>
          <w:tcPr>
            <w:tcW w:w="1353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1631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1052" w:type="dxa"/>
          </w:tcPr>
          <w:p w:rsidR="00E965EB" w:rsidRDefault="00E965EB" w:rsidP="004120B5">
            <w:pPr>
              <w:jc w:val="center"/>
            </w:pPr>
            <w:r w:rsidRPr="00BE3920">
              <w:rPr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E965EB" w:rsidRPr="009B5923" w:rsidRDefault="00E965EB" w:rsidP="004120B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E965EB" w:rsidRPr="009B5923" w:rsidRDefault="00E965EB" w:rsidP="004120B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</w:tr>
      <w:tr w:rsidR="00E965EB" w:rsidRPr="003F501A" w:rsidTr="00AB276F">
        <w:trPr>
          <w:trHeight w:val="13"/>
        </w:trPr>
        <w:tc>
          <w:tcPr>
            <w:tcW w:w="14743" w:type="dxa"/>
            <w:gridSpan w:val="10"/>
            <w:vAlign w:val="bottom"/>
          </w:tcPr>
          <w:p w:rsidR="00E965EB" w:rsidRPr="003F501A" w:rsidRDefault="00E965EB" w:rsidP="004120B5">
            <w:pPr>
              <w:widowControl w:val="0"/>
              <w:autoSpaceDE w:val="0"/>
              <w:autoSpaceDN w:val="0"/>
              <w:outlineLvl w:val="1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2. Движимое имущество, включенное в план приватизации муниципального имущества Пермского муниципального округа Пермского края</w:t>
            </w:r>
          </w:p>
        </w:tc>
      </w:tr>
      <w:tr w:rsidR="00E965EB" w:rsidRPr="003F501A" w:rsidTr="00AB276F">
        <w:trPr>
          <w:trHeight w:val="13"/>
        </w:trPr>
        <w:tc>
          <w:tcPr>
            <w:tcW w:w="704" w:type="dxa"/>
          </w:tcPr>
          <w:p w:rsidR="00E965EB" w:rsidRPr="002B6EA1" w:rsidRDefault="00E965EB" w:rsidP="00AB276F">
            <w:pPr>
              <w:widowControl w:val="0"/>
              <w:autoSpaceDE w:val="0"/>
              <w:autoSpaceDN w:val="0"/>
              <w:outlineLvl w:val="1"/>
              <w:rPr>
                <w:sz w:val="24"/>
                <w:szCs w:val="24"/>
              </w:rPr>
            </w:pPr>
            <w:r w:rsidRPr="002B6EA1">
              <w:rPr>
                <w:sz w:val="24"/>
                <w:szCs w:val="24"/>
              </w:rPr>
              <w:t>2.1</w:t>
            </w:r>
          </w:p>
        </w:tc>
        <w:tc>
          <w:tcPr>
            <w:tcW w:w="3261" w:type="dxa"/>
          </w:tcPr>
          <w:p w:rsidR="00E965EB" w:rsidRPr="00C8051F" w:rsidRDefault="00E965EB" w:rsidP="004120B5">
            <w:pPr>
              <w:rPr>
                <w:sz w:val="24"/>
                <w:szCs w:val="24"/>
              </w:rPr>
            </w:pPr>
            <w:r w:rsidRPr="00C8051F">
              <w:rPr>
                <w:sz w:val="24"/>
                <w:szCs w:val="24"/>
              </w:rPr>
              <w:t>Легковой автомобиль, HUYNDAI SANTE FE 2.4 AT, идентификационный номер (VIN): KMHSH81BDCU896906, год выпуска 2012</w:t>
            </w:r>
          </w:p>
        </w:tc>
        <w:tc>
          <w:tcPr>
            <w:tcW w:w="1276" w:type="dxa"/>
          </w:tcPr>
          <w:p w:rsidR="00E965EB" w:rsidRPr="00C8051F" w:rsidRDefault="00E965EB" w:rsidP="004120B5">
            <w:pPr>
              <w:jc w:val="center"/>
              <w:rPr>
                <w:sz w:val="24"/>
                <w:szCs w:val="24"/>
              </w:rPr>
            </w:pPr>
            <w:r w:rsidRPr="00C8051F">
              <w:rPr>
                <w:color w:val="000000"/>
                <w:sz w:val="24"/>
                <w:szCs w:val="24"/>
              </w:rPr>
              <w:t>1 30</w:t>
            </w:r>
            <w:r>
              <w:rPr>
                <w:color w:val="000000"/>
                <w:sz w:val="24"/>
                <w:szCs w:val="24"/>
              </w:rPr>
              <w:t>5</w:t>
            </w:r>
            <w:r w:rsidRPr="00C8051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1559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D91174">
              <w:rPr>
                <w:color w:val="000000" w:themeColor="text1"/>
                <w:sz w:val="24"/>
                <w:szCs w:val="24"/>
              </w:rPr>
              <w:t>Публичное предложение</w:t>
            </w:r>
          </w:p>
        </w:tc>
        <w:tc>
          <w:tcPr>
            <w:tcW w:w="1775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353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631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052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</w:tr>
      <w:tr w:rsidR="00E965EB" w:rsidRPr="002B6EA1" w:rsidTr="00AB276F">
        <w:trPr>
          <w:trHeight w:val="13"/>
        </w:trPr>
        <w:tc>
          <w:tcPr>
            <w:tcW w:w="14743" w:type="dxa"/>
            <w:gridSpan w:val="10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B6EA1">
              <w:rPr>
                <w:sz w:val="24"/>
                <w:szCs w:val="24"/>
              </w:rPr>
              <w:t>. Движимое имущество, не включенное в план приватизации муниципального имущества Пермского муниципального округа Пермского края</w:t>
            </w:r>
          </w:p>
        </w:tc>
      </w:tr>
      <w:tr w:rsidR="00E965EB" w:rsidRPr="002B6EA1" w:rsidTr="00AB276F">
        <w:trPr>
          <w:trHeight w:val="2157"/>
        </w:trPr>
        <w:tc>
          <w:tcPr>
            <w:tcW w:w="704" w:type="dxa"/>
          </w:tcPr>
          <w:p w:rsidR="00E965EB" w:rsidRPr="007854E2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Pr="007854E2">
              <w:rPr>
                <w:sz w:val="24"/>
                <w:szCs w:val="24"/>
              </w:rPr>
              <w:t>.1</w:t>
            </w:r>
          </w:p>
        </w:tc>
        <w:tc>
          <w:tcPr>
            <w:tcW w:w="3261" w:type="dxa"/>
          </w:tcPr>
          <w:p w:rsidR="00E965EB" w:rsidRPr="007854E2" w:rsidRDefault="00E965EB" w:rsidP="006113FC">
            <w:pPr>
              <w:rPr>
                <w:sz w:val="24"/>
                <w:szCs w:val="24"/>
              </w:rPr>
            </w:pPr>
            <w:r w:rsidRPr="00C67536">
              <w:rPr>
                <w:sz w:val="24"/>
                <w:szCs w:val="24"/>
              </w:rPr>
              <w:t>Автомобиль легковой LADA, 211440 LADA SAMARA, В121ВС159, 2012 года выпуска, модель, № двигателя 11183. 5722568, цвет кузова (кабины, прицепа) Серо-сине-зеленый, идентификационный номер (VIN) XTA211440С5124069</w:t>
            </w:r>
          </w:p>
        </w:tc>
        <w:tc>
          <w:tcPr>
            <w:tcW w:w="1276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C67536">
              <w:rPr>
                <w:sz w:val="24"/>
                <w:szCs w:val="24"/>
              </w:rPr>
              <w:t xml:space="preserve">68,33 </w:t>
            </w:r>
            <w:r w:rsidRPr="007854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7854E2">
              <w:rPr>
                <w:sz w:val="24"/>
                <w:szCs w:val="24"/>
              </w:rPr>
              <w:t>Открытый аукцион</w:t>
            </w:r>
          </w:p>
        </w:tc>
        <w:tc>
          <w:tcPr>
            <w:tcW w:w="1775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20.10.2025</w:t>
            </w:r>
            <w:r w:rsidRPr="007854E2">
              <w:rPr>
                <w:sz w:val="24"/>
                <w:szCs w:val="24"/>
              </w:rPr>
              <w:t xml:space="preserve"> г.</w:t>
            </w:r>
          </w:p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C67536">
              <w:rPr>
                <w:sz w:val="24"/>
                <w:szCs w:val="24"/>
              </w:rPr>
              <w:t>Вишневый Георгий Валерьевич</w:t>
            </w:r>
          </w:p>
        </w:tc>
        <w:tc>
          <w:tcPr>
            <w:tcW w:w="1353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C67536">
              <w:rPr>
                <w:sz w:val="24"/>
                <w:szCs w:val="24"/>
              </w:rPr>
              <w:t>68,33</w:t>
            </w:r>
          </w:p>
        </w:tc>
        <w:tc>
          <w:tcPr>
            <w:tcW w:w="1631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C67536">
              <w:rPr>
                <w:sz w:val="24"/>
                <w:szCs w:val="24"/>
              </w:rPr>
              <w:t>68,33</w:t>
            </w:r>
          </w:p>
        </w:tc>
        <w:tc>
          <w:tcPr>
            <w:tcW w:w="1052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7854E2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7854E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7854E2">
              <w:rPr>
                <w:sz w:val="24"/>
                <w:szCs w:val="24"/>
              </w:rPr>
              <w:t>-</w:t>
            </w:r>
          </w:p>
        </w:tc>
      </w:tr>
      <w:tr w:rsidR="00E965EB" w:rsidRPr="002B6EA1" w:rsidTr="00AB276F">
        <w:trPr>
          <w:trHeight w:val="13"/>
        </w:trPr>
        <w:tc>
          <w:tcPr>
            <w:tcW w:w="704" w:type="dxa"/>
          </w:tcPr>
          <w:p w:rsidR="00E965EB" w:rsidRPr="007854E2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854E2">
              <w:rPr>
                <w:sz w:val="24"/>
                <w:szCs w:val="24"/>
              </w:rPr>
              <w:t>.2</w:t>
            </w:r>
          </w:p>
        </w:tc>
        <w:tc>
          <w:tcPr>
            <w:tcW w:w="3261" w:type="dxa"/>
          </w:tcPr>
          <w:p w:rsidR="00E965EB" w:rsidRPr="007854E2" w:rsidRDefault="00E965EB" w:rsidP="006113FC">
            <w:pPr>
              <w:rPr>
                <w:sz w:val="24"/>
                <w:szCs w:val="24"/>
              </w:rPr>
            </w:pPr>
            <w:r w:rsidRPr="00C67536">
              <w:rPr>
                <w:sz w:val="24"/>
                <w:szCs w:val="24"/>
              </w:rPr>
              <w:t>Автобус для перевозки детей ПАЗ 32053-70, 2015 года выпуска, № двигателя 523420 F1002811, цвет кузова (кабины, прицепа) желтый, идентификационный номер (VIN) X1M3205BXF0002164, паспорт транспортного средства 52 ОК 462377 от 13.07.2015г., гос. рег. знак К010ВТ159</w:t>
            </w:r>
          </w:p>
        </w:tc>
        <w:tc>
          <w:tcPr>
            <w:tcW w:w="1276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C67536">
              <w:rPr>
                <w:sz w:val="24"/>
                <w:szCs w:val="24"/>
              </w:rPr>
              <w:t>146,67</w:t>
            </w:r>
          </w:p>
        </w:tc>
        <w:tc>
          <w:tcPr>
            <w:tcW w:w="1559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7854E2">
              <w:rPr>
                <w:color w:val="000000" w:themeColor="text1"/>
                <w:sz w:val="24"/>
                <w:szCs w:val="24"/>
              </w:rPr>
              <w:t>Публичное предложение</w:t>
            </w:r>
          </w:p>
        </w:tc>
        <w:tc>
          <w:tcPr>
            <w:tcW w:w="1775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13.10.2025</w:t>
            </w:r>
            <w:r w:rsidRPr="007854E2">
              <w:rPr>
                <w:sz w:val="24"/>
                <w:szCs w:val="24"/>
              </w:rPr>
              <w:t xml:space="preserve"> г.</w:t>
            </w:r>
          </w:p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C67536">
              <w:rPr>
                <w:sz w:val="24"/>
                <w:szCs w:val="24"/>
              </w:rPr>
              <w:t>Тебеньков Александр Николаевич</w:t>
            </w:r>
          </w:p>
        </w:tc>
        <w:tc>
          <w:tcPr>
            <w:tcW w:w="1353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C67536">
              <w:rPr>
                <w:sz w:val="24"/>
                <w:szCs w:val="24"/>
              </w:rPr>
              <w:t>73,33</w:t>
            </w:r>
          </w:p>
        </w:tc>
        <w:tc>
          <w:tcPr>
            <w:tcW w:w="1631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C67536">
              <w:rPr>
                <w:sz w:val="24"/>
                <w:szCs w:val="24"/>
              </w:rPr>
              <w:t>73,33</w:t>
            </w:r>
          </w:p>
        </w:tc>
        <w:tc>
          <w:tcPr>
            <w:tcW w:w="1052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7854E2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7854E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7854E2">
              <w:rPr>
                <w:sz w:val="24"/>
                <w:szCs w:val="24"/>
              </w:rPr>
              <w:t>-</w:t>
            </w:r>
          </w:p>
        </w:tc>
      </w:tr>
      <w:tr w:rsidR="00E965EB" w:rsidRPr="002B6EA1" w:rsidTr="00AB276F">
        <w:trPr>
          <w:trHeight w:val="13"/>
        </w:trPr>
        <w:tc>
          <w:tcPr>
            <w:tcW w:w="704" w:type="dxa"/>
          </w:tcPr>
          <w:p w:rsidR="00E965EB" w:rsidRPr="007854E2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854E2">
              <w:rPr>
                <w:sz w:val="24"/>
                <w:szCs w:val="24"/>
              </w:rPr>
              <w:t>.3</w:t>
            </w:r>
          </w:p>
        </w:tc>
        <w:tc>
          <w:tcPr>
            <w:tcW w:w="3261" w:type="dxa"/>
          </w:tcPr>
          <w:p w:rsidR="00E965EB" w:rsidRPr="007854E2" w:rsidRDefault="00E965EB" w:rsidP="006113FC">
            <w:pPr>
              <w:rPr>
                <w:sz w:val="24"/>
                <w:szCs w:val="24"/>
              </w:rPr>
            </w:pPr>
            <w:r w:rsidRPr="00C67536">
              <w:rPr>
                <w:sz w:val="24"/>
                <w:szCs w:val="24"/>
              </w:rPr>
              <w:t>ГАЗ-32213, GAZ 2012 года выпуска, модель, № двигателя 421600 J0B02024, цвет кузова (кабины, прицепа) серебристый, идентификационный номер(VIN) X96322130C0718229, паспорт транспортного средства 78 РН 618517 выдан 11 июня 2021 г., гос. рег. знак А939ХТ159</w:t>
            </w:r>
          </w:p>
        </w:tc>
        <w:tc>
          <w:tcPr>
            <w:tcW w:w="1276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225,00</w:t>
            </w:r>
          </w:p>
        </w:tc>
        <w:tc>
          <w:tcPr>
            <w:tcW w:w="1559" w:type="dxa"/>
          </w:tcPr>
          <w:p w:rsidR="00E965EB" w:rsidRPr="007854E2" w:rsidRDefault="00E965EB" w:rsidP="004120B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854E2">
              <w:rPr>
                <w:color w:val="000000" w:themeColor="text1"/>
                <w:sz w:val="24"/>
                <w:szCs w:val="24"/>
              </w:rPr>
              <w:t>Публичное предложение</w:t>
            </w:r>
          </w:p>
        </w:tc>
        <w:tc>
          <w:tcPr>
            <w:tcW w:w="1775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13.10.2025</w:t>
            </w:r>
            <w:r w:rsidRPr="007854E2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C67536">
              <w:rPr>
                <w:sz w:val="24"/>
                <w:szCs w:val="24"/>
              </w:rPr>
              <w:t xml:space="preserve"> </w:t>
            </w:r>
            <w:proofErr w:type="spellStart"/>
            <w:r w:rsidRPr="00C67536">
              <w:rPr>
                <w:sz w:val="24"/>
                <w:szCs w:val="24"/>
              </w:rPr>
              <w:t>Лунгу</w:t>
            </w:r>
            <w:proofErr w:type="spellEnd"/>
            <w:r w:rsidRPr="00C67536">
              <w:rPr>
                <w:sz w:val="24"/>
                <w:szCs w:val="24"/>
              </w:rPr>
              <w:t xml:space="preserve"> Никита Иванович</w:t>
            </w:r>
          </w:p>
        </w:tc>
        <w:tc>
          <w:tcPr>
            <w:tcW w:w="1353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C67536">
              <w:rPr>
                <w:sz w:val="24"/>
                <w:szCs w:val="24"/>
              </w:rPr>
              <w:t>157,50</w:t>
            </w:r>
          </w:p>
        </w:tc>
        <w:tc>
          <w:tcPr>
            <w:tcW w:w="1631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C67536">
              <w:rPr>
                <w:sz w:val="24"/>
                <w:szCs w:val="24"/>
              </w:rPr>
              <w:t>157,50</w:t>
            </w:r>
          </w:p>
        </w:tc>
        <w:tc>
          <w:tcPr>
            <w:tcW w:w="1052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7854E2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7854E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7854E2">
              <w:rPr>
                <w:sz w:val="24"/>
                <w:szCs w:val="24"/>
              </w:rPr>
              <w:t>-</w:t>
            </w:r>
          </w:p>
        </w:tc>
      </w:tr>
      <w:tr w:rsidR="00E965EB" w:rsidRPr="002B6EA1" w:rsidTr="00AB276F">
        <w:trPr>
          <w:trHeight w:val="13"/>
        </w:trPr>
        <w:tc>
          <w:tcPr>
            <w:tcW w:w="704" w:type="dxa"/>
          </w:tcPr>
          <w:p w:rsidR="00E965EB" w:rsidRPr="007854E2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Pr="007854E2">
              <w:rPr>
                <w:sz w:val="24"/>
                <w:szCs w:val="24"/>
              </w:rPr>
              <w:t>.4</w:t>
            </w:r>
          </w:p>
        </w:tc>
        <w:tc>
          <w:tcPr>
            <w:tcW w:w="3261" w:type="dxa"/>
          </w:tcPr>
          <w:p w:rsidR="00E965EB" w:rsidRPr="007854E2" w:rsidRDefault="00E965EB" w:rsidP="006113FC">
            <w:pPr>
              <w:rPr>
                <w:sz w:val="24"/>
                <w:szCs w:val="24"/>
              </w:rPr>
            </w:pPr>
            <w:r w:rsidRPr="00C67536">
              <w:rPr>
                <w:sz w:val="24"/>
                <w:szCs w:val="24"/>
              </w:rPr>
              <w:t>Автобус для перевозки детей ГАЗ GAZELLENEXT, идентификационный номер (VIN) Х96А66RЗЗМО925414, год выпуска 2021, № двигателя А27500МО601976, цвет кузова (кабины, прицепа) желтый, выписка из электронного ПТС №164301033585194 от 06.09.2021 r., гос. рег. знак НЗ56ХЕ159</w:t>
            </w:r>
          </w:p>
        </w:tc>
        <w:tc>
          <w:tcPr>
            <w:tcW w:w="1276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C67536">
              <w:rPr>
                <w:sz w:val="24"/>
                <w:szCs w:val="24"/>
              </w:rPr>
              <w:t>184,17</w:t>
            </w:r>
          </w:p>
        </w:tc>
        <w:tc>
          <w:tcPr>
            <w:tcW w:w="1559" w:type="dxa"/>
          </w:tcPr>
          <w:p w:rsidR="00E965EB" w:rsidRPr="007854E2" w:rsidRDefault="00E965EB" w:rsidP="004120B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854E2">
              <w:rPr>
                <w:sz w:val="24"/>
                <w:szCs w:val="24"/>
              </w:rPr>
              <w:t>Открытый аукцион</w:t>
            </w:r>
          </w:p>
        </w:tc>
        <w:tc>
          <w:tcPr>
            <w:tcW w:w="1775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03.09.2025 г. </w:t>
            </w:r>
            <w:proofErr w:type="spellStart"/>
            <w:r w:rsidRPr="00C67536">
              <w:rPr>
                <w:sz w:val="24"/>
                <w:szCs w:val="24"/>
              </w:rPr>
              <w:t>Кузнев</w:t>
            </w:r>
            <w:proofErr w:type="spellEnd"/>
            <w:r w:rsidRPr="00C67536">
              <w:rPr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1353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C67536">
              <w:rPr>
                <w:sz w:val="24"/>
                <w:szCs w:val="24"/>
              </w:rPr>
              <w:t>699,83</w:t>
            </w:r>
          </w:p>
        </w:tc>
        <w:tc>
          <w:tcPr>
            <w:tcW w:w="1631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C67536">
              <w:rPr>
                <w:sz w:val="24"/>
                <w:szCs w:val="24"/>
              </w:rPr>
              <w:t>699,83</w:t>
            </w:r>
          </w:p>
        </w:tc>
        <w:tc>
          <w:tcPr>
            <w:tcW w:w="1052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7854E2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7854E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7854E2">
              <w:rPr>
                <w:sz w:val="24"/>
                <w:szCs w:val="24"/>
              </w:rPr>
              <w:t>-</w:t>
            </w:r>
          </w:p>
        </w:tc>
      </w:tr>
      <w:tr w:rsidR="00E965EB" w:rsidRPr="002B6EA1" w:rsidTr="00AB276F">
        <w:trPr>
          <w:trHeight w:val="13"/>
        </w:trPr>
        <w:tc>
          <w:tcPr>
            <w:tcW w:w="704" w:type="dxa"/>
          </w:tcPr>
          <w:p w:rsidR="00E965EB" w:rsidRPr="007854E2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854E2">
              <w:rPr>
                <w:sz w:val="24"/>
                <w:szCs w:val="24"/>
              </w:rPr>
              <w:t>.5</w:t>
            </w:r>
          </w:p>
        </w:tc>
        <w:tc>
          <w:tcPr>
            <w:tcW w:w="3261" w:type="dxa"/>
          </w:tcPr>
          <w:p w:rsidR="00E965EB" w:rsidRPr="007854E2" w:rsidRDefault="00E965EB" w:rsidP="006113FC">
            <w:pPr>
              <w:rPr>
                <w:sz w:val="24"/>
                <w:szCs w:val="24"/>
              </w:rPr>
            </w:pPr>
            <w:r w:rsidRPr="00FF0778">
              <w:rPr>
                <w:sz w:val="24"/>
                <w:szCs w:val="24"/>
              </w:rPr>
              <w:t>NISSAN NOTE 1.4. COMFORT, 2007 года выпуска, № двигателя CR14, 181265R, шасси (рама) № отсутствует, кузов (кабина, прицеп) № SJNFAAE11U1231449, цвет кузова (кабины, прицепа) синий, идентификационный номер (VIN) SJNFAAE11U1231449, паспорт транспортного средства 77 ТУ 877101 выдан 19 января 2008 г., гос. рег. знак Р207ТЕ59</w:t>
            </w:r>
          </w:p>
        </w:tc>
        <w:tc>
          <w:tcPr>
            <w:tcW w:w="1276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FF0778">
              <w:rPr>
                <w:sz w:val="24"/>
                <w:szCs w:val="24"/>
              </w:rPr>
              <w:t>251,67</w:t>
            </w:r>
          </w:p>
        </w:tc>
        <w:tc>
          <w:tcPr>
            <w:tcW w:w="1559" w:type="dxa"/>
          </w:tcPr>
          <w:p w:rsidR="00E965EB" w:rsidRPr="007854E2" w:rsidRDefault="00E965EB" w:rsidP="004120B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854E2">
              <w:rPr>
                <w:sz w:val="24"/>
                <w:szCs w:val="24"/>
              </w:rPr>
              <w:t>Открытый аукцион</w:t>
            </w:r>
          </w:p>
        </w:tc>
        <w:tc>
          <w:tcPr>
            <w:tcW w:w="1775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03.09.2025 г. </w:t>
            </w:r>
            <w:r w:rsidRPr="00FF0778">
              <w:rPr>
                <w:sz w:val="24"/>
                <w:szCs w:val="24"/>
              </w:rPr>
              <w:t>Чебыкин Евгений Николаевич</w:t>
            </w:r>
          </w:p>
        </w:tc>
        <w:tc>
          <w:tcPr>
            <w:tcW w:w="1353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FF0778">
              <w:rPr>
                <w:sz w:val="24"/>
                <w:szCs w:val="24"/>
              </w:rPr>
              <w:t>251,67</w:t>
            </w:r>
          </w:p>
        </w:tc>
        <w:tc>
          <w:tcPr>
            <w:tcW w:w="1631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FF0778">
              <w:rPr>
                <w:sz w:val="24"/>
                <w:szCs w:val="24"/>
              </w:rPr>
              <w:t>251,67</w:t>
            </w:r>
          </w:p>
        </w:tc>
        <w:tc>
          <w:tcPr>
            <w:tcW w:w="1052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7854E2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7854E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7854E2">
              <w:rPr>
                <w:sz w:val="24"/>
                <w:szCs w:val="24"/>
              </w:rPr>
              <w:t>-</w:t>
            </w:r>
          </w:p>
        </w:tc>
      </w:tr>
      <w:tr w:rsidR="00E965EB" w:rsidRPr="002B6EA1" w:rsidTr="00AB276F">
        <w:trPr>
          <w:trHeight w:val="13"/>
        </w:trPr>
        <w:tc>
          <w:tcPr>
            <w:tcW w:w="704" w:type="dxa"/>
          </w:tcPr>
          <w:p w:rsidR="00E965EB" w:rsidRPr="007854E2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854E2">
              <w:rPr>
                <w:sz w:val="24"/>
                <w:szCs w:val="24"/>
              </w:rPr>
              <w:t>.6</w:t>
            </w:r>
          </w:p>
        </w:tc>
        <w:tc>
          <w:tcPr>
            <w:tcW w:w="3261" w:type="dxa"/>
          </w:tcPr>
          <w:p w:rsidR="00E965EB" w:rsidRPr="007854E2" w:rsidRDefault="00E965EB" w:rsidP="006113FC">
            <w:pPr>
              <w:rPr>
                <w:sz w:val="24"/>
                <w:szCs w:val="24"/>
              </w:rPr>
            </w:pPr>
            <w:r w:rsidRPr="00FF0778">
              <w:rPr>
                <w:sz w:val="24"/>
                <w:szCs w:val="24"/>
              </w:rPr>
              <w:t xml:space="preserve">Автобус для ПАЗ 32053-70, год выпуска 2015, государственный регистрационный знак К200ВТ159, (VIN) X1M3205BXF0002118, </w:t>
            </w:r>
            <w:r w:rsidRPr="00FF0778">
              <w:rPr>
                <w:sz w:val="24"/>
                <w:szCs w:val="24"/>
              </w:rPr>
              <w:lastRenderedPageBreak/>
              <w:t>паспорт транспортного средства 52 ОК номер 462376, дата выдачи 13 июля 2015 г</w:t>
            </w:r>
          </w:p>
        </w:tc>
        <w:tc>
          <w:tcPr>
            <w:tcW w:w="1276" w:type="dxa"/>
          </w:tcPr>
          <w:p w:rsidR="00E965EB" w:rsidRPr="00FF0778" w:rsidRDefault="00E965EB" w:rsidP="004120B5">
            <w:pPr>
              <w:jc w:val="center"/>
              <w:rPr>
                <w:sz w:val="24"/>
                <w:szCs w:val="24"/>
              </w:rPr>
            </w:pPr>
            <w:r w:rsidRPr="00FF0778">
              <w:rPr>
                <w:color w:val="000000" w:themeColor="text1"/>
                <w:sz w:val="24"/>
                <w:szCs w:val="24"/>
              </w:rPr>
              <w:lastRenderedPageBreak/>
              <w:t>146,67</w:t>
            </w:r>
          </w:p>
        </w:tc>
        <w:tc>
          <w:tcPr>
            <w:tcW w:w="1559" w:type="dxa"/>
          </w:tcPr>
          <w:p w:rsidR="00E965EB" w:rsidRPr="007854E2" w:rsidRDefault="00E965EB" w:rsidP="004120B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854E2">
              <w:rPr>
                <w:color w:val="000000" w:themeColor="text1"/>
                <w:sz w:val="24"/>
                <w:szCs w:val="24"/>
              </w:rPr>
              <w:t>Публичное предложение</w:t>
            </w:r>
          </w:p>
        </w:tc>
        <w:tc>
          <w:tcPr>
            <w:tcW w:w="1775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21.11.2025 г. </w:t>
            </w:r>
            <w:r w:rsidRPr="00FF0778">
              <w:rPr>
                <w:sz w:val="24"/>
                <w:szCs w:val="24"/>
              </w:rPr>
              <w:t>Коновалов Кирилл Игоревич</w:t>
            </w:r>
          </w:p>
        </w:tc>
        <w:tc>
          <w:tcPr>
            <w:tcW w:w="1353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73,33</w:t>
            </w:r>
          </w:p>
        </w:tc>
        <w:tc>
          <w:tcPr>
            <w:tcW w:w="1631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73,33</w:t>
            </w:r>
          </w:p>
        </w:tc>
        <w:tc>
          <w:tcPr>
            <w:tcW w:w="1052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7854E2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7854E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 w:rsidRPr="007854E2">
              <w:rPr>
                <w:sz w:val="24"/>
                <w:szCs w:val="24"/>
              </w:rPr>
              <w:t>-</w:t>
            </w:r>
          </w:p>
        </w:tc>
      </w:tr>
      <w:tr w:rsidR="00E965EB" w:rsidRPr="002B6EA1" w:rsidTr="00AB276F">
        <w:trPr>
          <w:trHeight w:val="13"/>
        </w:trPr>
        <w:tc>
          <w:tcPr>
            <w:tcW w:w="704" w:type="dxa"/>
          </w:tcPr>
          <w:p w:rsidR="00E965EB" w:rsidRPr="007854E2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854E2">
              <w:rPr>
                <w:sz w:val="24"/>
                <w:szCs w:val="24"/>
              </w:rPr>
              <w:t>.7</w:t>
            </w:r>
          </w:p>
        </w:tc>
        <w:tc>
          <w:tcPr>
            <w:tcW w:w="3261" w:type="dxa"/>
          </w:tcPr>
          <w:p w:rsidR="00E965EB" w:rsidRPr="007854E2" w:rsidRDefault="00E965EB" w:rsidP="006113FC">
            <w:pPr>
              <w:rPr>
                <w:sz w:val="24"/>
                <w:szCs w:val="24"/>
              </w:rPr>
            </w:pPr>
            <w:r w:rsidRPr="00FF0778">
              <w:rPr>
                <w:sz w:val="24"/>
                <w:szCs w:val="24"/>
              </w:rPr>
              <w:t>Автобус специальный для перевозки детей ГАЗ-322121, идентификационный номер (VIN) X96322121H0821317, год выпуска 2016, цвет кузова (кабины, прицепа) желтый, государственный регистрационный знак Н778ОК159</w:t>
            </w:r>
          </w:p>
        </w:tc>
        <w:tc>
          <w:tcPr>
            <w:tcW w:w="1276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298,33</w:t>
            </w:r>
          </w:p>
        </w:tc>
        <w:tc>
          <w:tcPr>
            <w:tcW w:w="1559" w:type="dxa"/>
          </w:tcPr>
          <w:p w:rsidR="00E965EB" w:rsidRPr="007854E2" w:rsidRDefault="00E965EB" w:rsidP="004120B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854E2">
              <w:rPr>
                <w:color w:val="000000" w:themeColor="text1"/>
                <w:sz w:val="24"/>
                <w:szCs w:val="24"/>
              </w:rPr>
              <w:t>Открытый аукцион</w:t>
            </w:r>
          </w:p>
        </w:tc>
        <w:tc>
          <w:tcPr>
            <w:tcW w:w="1775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353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631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052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</w:tr>
      <w:tr w:rsidR="00E965EB" w:rsidRPr="002B6EA1" w:rsidTr="00AB276F">
        <w:trPr>
          <w:trHeight w:val="13"/>
        </w:trPr>
        <w:tc>
          <w:tcPr>
            <w:tcW w:w="704" w:type="dxa"/>
          </w:tcPr>
          <w:p w:rsidR="00E965EB" w:rsidRPr="007854E2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854E2">
              <w:rPr>
                <w:sz w:val="24"/>
                <w:szCs w:val="24"/>
              </w:rPr>
              <w:t>.8</w:t>
            </w:r>
          </w:p>
        </w:tc>
        <w:tc>
          <w:tcPr>
            <w:tcW w:w="3261" w:type="dxa"/>
          </w:tcPr>
          <w:p w:rsidR="00E965EB" w:rsidRPr="007854E2" w:rsidRDefault="00E965EB" w:rsidP="006113FC">
            <w:pPr>
              <w:rPr>
                <w:sz w:val="24"/>
                <w:szCs w:val="24"/>
              </w:rPr>
            </w:pPr>
            <w:r w:rsidRPr="00143F2F">
              <w:rPr>
                <w:sz w:val="24"/>
                <w:szCs w:val="24"/>
              </w:rPr>
              <w:t>Автобус специальный для перевозки детей ГАЗ-322121, № двигателя *421640*G0702449* цвет кузова (кабины, прицепа) желтый, идентификационный номер (VIN) X96322121G0814167, 2016 года выпуска, паспорт транспортного средства 52 00 506424 от 25.07.2016 г., гос. рег. знак К939ОТ159</w:t>
            </w:r>
          </w:p>
        </w:tc>
        <w:tc>
          <w:tcPr>
            <w:tcW w:w="1276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407,50</w:t>
            </w:r>
          </w:p>
        </w:tc>
        <w:tc>
          <w:tcPr>
            <w:tcW w:w="1559" w:type="dxa"/>
          </w:tcPr>
          <w:p w:rsidR="00E965EB" w:rsidRPr="007854E2" w:rsidRDefault="00E965EB" w:rsidP="004120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Публичное предложение</w:t>
            </w:r>
          </w:p>
        </w:tc>
        <w:tc>
          <w:tcPr>
            <w:tcW w:w="1775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353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631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052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</w:tr>
      <w:tr w:rsidR="00E965EB" w:rsidRPr="002B6EA1" w:rsidTr="00AB276F">
        <w:trPr>
          <w:trHeight w:val="13"/>
        </w:trPr>
        <w:tc>
          <w:tcPr>
            <w:tcW w:w="704" w:type="dxa"/>
          </w:tcPr>
          <w:p w:rsidR="00E965EB" w:rsidRPr="007854E2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854E2">
              <w:rPr>
                <w:sz w:val="24"/>
                <w:szCs w:val="24"/>
              </w:rPr>
              <w:t>.9</w:t>
            </w:r>
          </w:p>
        </w:tc>
        <w:tc>
          <w:tcPr>
            <w:tcW w:w="3261" w:type="dxa"/>
          </w:tcPr>
          <w:p w:rsidR="00E965EB" w:rsidRPr="007854E2" w:rsidRDefault="00E965EB" w:rsidP="006113FC">
            <w:pPr>
              <w:rPr>
                <w:sz w:val="24"/>
                <w:szCs w:val="24"/>
              </w:rPr>
            </w:pPr>
            <w:r w:rsidRPr="00143F2F">
              <w:rPr>
                <w:sz w:val="24"/>
                <w:szCs w:val="24"/>
              </w:rPr>
              <w:t>АВТОБУС ДЛЯ ПЕРЕВОЗКИ ДЕТЕЙ, ПАЗ 32053-70, 2007 года, (VIN): Х1М3205ЕХ70008844; паспорт транспортного средства 52 МР 272749, выдан 13 декабря 2007 года</w:t>
            </w:r>
          </w:p>
        </w:tc>
        <w:tc>
          <w:tcPr>
            <w:tcW w:w="1276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215,83</w:t>
            </w:r>
          </w:p>
        </w:tc>
        <w:tc>
          <w:tcPr>
            <w:tcW w:w="1559" w:type="dxa"/>
          </w:tcPr>
          <w:p w:rsidR="00E965EB" w:rsidRPr="007854E2" w:rsidRDefault="00E965EB" w:rsidP="004120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Публичное предложение</w:t>
            </w:r>
          </w:p>
        </w:tc>
        <w:tc>
          <w:tcPr>
            <w:tcW w:w="1775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353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631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052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</w:tr>
      <w:tr w:rsidR="00E965EB" w:rsidRPr="002B6EA1" w:rsidTr="00AB276F">
        <w:trPr>
          <w:trHeight w:val="13"/>
        </w:trPr>
        <w:tc>
          <w:tcPr>
            <w:tcW w:w="704" w:type="dxa"/>
          </w:tcPr>
          <w:p w:rsidR="00E965EB" w:rsidRPr="007854E2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Pr="007854E2">
              <w:rPr>
                <w:sz w:val="24"/>
                <w:szCs w:val="24"/>
              </w:rPr>
              <w:t>.10</w:t>
            </w:r>
          </w:p>
        </w:tc>
        <w:tc>
          <w:tcPr>
            <w:tcW w:w="3261" w:type="dxa"/>
          </w:tcPr>
          <w:p w:rsidR="00E965EB" w:rsidRPr="00143F2F" w:rsidRDefault="00E965EB" w:rsidP="006113FC">
            <w:pPr>
              <w:rPr>
                <w:sz w:val="24"/>
                <w:szCs w:val="24"/>
              </w:rPr>
            </w:pPr>
            <w:r w:rsidRPr="00143F2F">
              <w:rPr>
                <w:sz w:val="24"/>
                <w:szCs w:val="24"/>
              </w:rPr>
              <w:t xml:space="preserve">ЛЕГКОВАЯ </w:t>
            </w:r>
            <w:r w:rsidRPr="00143F2F">
              <w:rPr>
                <w:sz w:val="24"/>
                <w:szCs w:val="24"/>
                <w:lang w:val="en-US"/>
              </w:rPr>
              <w:t>LADA</w:t>
            </w:r>
            <w:r w:rsidRPr="00143F2F">
              <w:rPr>
                <w:sz w:val="24"/>
                <w:szCs w:val="24"/>
              </w:rPr>
              <w:t xml:space="preserve"> 2107, 2008 года (</w:t>
            </w:r>
            <w:r w:rsidRPr="00143F2F">
              <w:rPr>
                <w:sz w:val="24"/>
                <w:szCs w:val="24"/>
                <w:lang w:val="en-US"/>
              </w:rPr>
              <w:t>VIN</w:t>
            </w:r>
            <w:r w:rsidRPr="00143F2F">
              <w:rPr>
                <w:sz w:val="24"/>
                <w:szCs w:val="24"/>
              </w:rPr>
              <w:t xml:space="preserve">): </w:t>
            </w:r>
            <w:r w:rsidRPr="00143F2F">
              <w:rPr>
                <w:sz w:val="24"/>
                <w:szCs w:val="24"/>
                <w:lang w:val="en-US"/>
              </w:rPr>
              <w:t>XTA</w:t>
            </w:r>
            <w:r w:rsidRPr="00143F2F">
              <w:rPr>
                <w:sz w:val="24"/>
                <w:szCs w:val="24"/>
              </w:rPr>
              <w:t>21074092857429; паспорт транспортного средства 63 МТ 701754 выдан 08 декабря 2008 года</w:t>
            </w:r>
          </w:p>
        </w:tc>
        <w:tc>
          <w:tcPr>
            <w:tcW w:w="1276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115,83</w:t>
            </w:r>
          </w:p>
        </w:tc>
        <w:tc>
          <w:tcPr>
            <w:tcW w:w="1559" w:type="dxa"/>
          </w:tcPr>
          <w:p w:rsidR="00E965EB" w:rsidRPr="007854E2" w:rsidRDefault="00E965EB" w:rsidP="004120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Публичное предложение</w:t>
            </w:r>
          </w:p>
        </w:tc>
        <w:tc>
          <w:tcPr>
            <w:tcW w:w="1775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353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631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052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</w:tr>
      <w:tr w:rsidR="00E965EB" w:rsidRPr="002B6EA1" w:rsidTr="00AB276F">
        <w:trPr>
          <w:trHeight w:val="13"/>
        </w:trPr>
        <w:tc>
          <w:tcPr>
            <w:tcW w:w="704" w:type="dxa"/>
          </w:tcPr>
          <w:p w:rsidR="00E965EB" w:rsidRPr="007854E2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854E2">
              <w:rPr>
                <w:sz w:val="24"/>
                <w:szCs w:val="24"/>
              </w:rPr>
              <w:t>.11</w:t>
            </w:r>
          </w:p>
        </w:tc>
        <w:tc>
          <w:tcPr>
            <w:tcW w:w="3261" w:type="dxa"/>
          </w:tcPr>
          <w:p w:rsidR="00E965EB" w:rsidRPr="007854E2" w:rsidRDefault="00E965EB" w:rsidP="006113FC">
            <w:pPr>
              <w:rPr>
                <w:sz w:val="24"/>
                <w:szCs w:val="24"/>
              </w:rPr>
            </w:pPr>
            <w:r w:rsidRPr="00143F2F">
              <w:rPr>
                <w:rFonts w:eastAsia="Courier New"/>
                <w:sz w:val="24"/>
                <w:szCs w:val="24"/>
                <w:lang w:bidi="ru-RU"/>
              </w:rPr>
              <w:t xml:space="preserve">Автобус ПАЗ 32053-70, год выпуска 2015, государственный регистрационный знак К891ВТ159, VIN X1M3205BXF0002188, паспорт транспортного средства 52 ОК номер 462394, дата выдачи 15 июля 2015г. </w:t>
            </w:r>
          </w:p>
        </w:tc>
        <w:tc>
          <w:tcPr>
            <w:tcW w:w="1276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146,67</w:t>
            </w:r>
          </w:p>
        </w:tc>
        <w:tc>
          <w:tcPr>
            <w:tcW w:w="1559" w:type="dxa"/>
          </w:tcPr>
          <w:p w:rsidR="00E965EB" w:rsidRPr="007854E2" w:rsidRDefault="00E965EB" w:rsidP="004120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Публичное предложение</w:t>
            </w:r>
          </w:p>
        </w:tc>
        <w:tc>
          <w:tcPr>
            <w:tcW w:w="1775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353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631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052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</w:tr>
      <w:tr w:rsidR="00E965EB" w:rsidRPr="002B6EA1" w:rsidTr="00AB276F">
        <w:trPr>
          <w:trHeight w:val="13"/>
        </w:trPr>
        <w:tc>
          <w:tcPr>
            <w:tcW w:w="704" w:type="dxa"/>
          </w:tcPr>
          <w:p w:rsidR="00E965EB" w:rsidRPr="007854E2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854E2">
              <w:rPr>
                <w:sz w:val="24"/>
                <w:szCs w:val="24"/>
              </w:rPr>
              <w:t>.12</w:t>
            </w:r>
          </w:p>
        </w:tc>
        <w:tc>
          <w:tcPr>
            <w:tcW w:w="3261" w:type="dxa"/>
          </w:tcPr>
          <w:p w:rsidR="00E965EB" w:rsidRPr="007854E2" w:rsidRDefault="00E965EB" w:rsidP="006113FC">
            <w:pPr>
              <w:rPr>
                <w:sz w:val="24"/>
                <w:szCs w:val="24"/>
              </w:rPr>
            </w:pPr>
            <w:r w:rsidRPr="000546E6">
              <w:rPr>
                <w:rFonts w:eastAsia="Courier New"/>
                <w:sz w:val="24"/>
                <w:szCs w:val="24"/>
                <w:lang w:bidi="ru-RU"/>
              </w:rPr>
              <w:t>. Автобус ПАЗ 32053-70, год выпуска 2012, государственный регистрационный знак М008НК159, VIN X1M3205СОС0001446, паспорт транспортного средства 59 ОО номер 794476, дата выдачи 06.09.2016</w:t>
            </w:r>
          </w:p>
        </w:tc>
        <w:tc>
          <w:tcPr>
            <w:tcW w:w="1276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111,67</w:t>
            </w:r>
          </w:p>
        </w:tc>
        <w:tc>
          <w:tcPr>
            <w:tcW w:w="1559" w:type="dxa"/>
          </w:tcPr>
          <w:p w:rsidR="00E965EB" w:rsidRPr="007854E2" w:rsidRDefault="00E965EB" w:rsidP="004120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Публичное предложение</w:t>
            </w:r>
          </w:p>
        </w:tc>
        <w:tc>
          <w:tcPr>
            <w:tcW w:w="1775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353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631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052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</w:tr>
      <w:tr w:rsidR="00E965EB" w:rsidRPr="002B6EA1" w:rsidTr="00AB276F">
        <w:trPr>
          <w:trHeight w:val="13"/>
        </w:trPr>
        <w:tc>
          <w:tcPr>
            <w:tcW w:w="704" w:type="dxa"/>
          </w:tcPr>
          <w:p w:rsidR="00E965EB" w:rsidRPr="007854E2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854E2">
              <w:rPr>
                <w:sz w:val="24"/>
                <w:szCs w:val="24"/>
              </w:rPr>
              <w:t>.13</w:t>
            </w:r>
          </w:p>
        </w:tc>
        <w:tc>
          <w:tcPr>
            <w:tcW w:w="3261" w:type="dxa"/>
          </w:tcPr>
          <w:p w:rsidR="00E965EB" w:rsidRPr="007854E2" w:rsidRDefault="00E965EB" w:rsidP="006113FC">
            <w:pPr>
              <w:rPr>
                <w:rFonts w:eastAsia="Courier New"/>
                <w:sz w:val="24"/>
                <w:szCs w:val="24"/>
                <w:lang w:bidi="ru-RU"/>
              </w:rPr>
            </w:pPr>
            <w:r w:rsidRPr="000546E6">
              <w:rPr>
                <w:rFonts w:eastAsia="Courier New"/>
                <w:sz w:val="24"/>
                <w:szCs w:val="24"/>
                <w:lang w:bidi="ru-RU"/>
              </w:rPr>
              <w:t xml:space="preserve">Автобус ПАЗ 32053-70, год выпуска 2015, государственный регистрационный знак К298ВТ159,  (VIN) X1M3205BXF0002157, паспорт транспортного </w:t>
            </w:r>
            <w:r w:rsidRPr="000546E6">
              <w:rPr>
                <w:rFonts w:eastAsia="Courier New"/>
                <w:sz w:val="24"/>
                <w:szCs w:val="24"/>
                <w:lang w:bidi="ru-RU"/>
              </w:rPr>
              <w:lastRenderedPageBreak/>
              <w:t>средства 52 ОК номер 462378, дата выдачи 13 июля 2015 г.</w:t>
            </w:r>
          </w:p>
        </w:tc>
        <w:tc>
          <w:tcPr>
            <w:tcW w:w="1276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146,67</w:t>
            </w:r>
          </w:p>
        </w:tc>
        <w:tc>
          <w:tcPr>
            <w:tcW w:w="1559" w:type="dxa"/>
          </w:tcPr>
          <w:p w:rsidR="00E965EB" w:rsidRPr="007854E2" w:rsidRDefault="00E965EB" w:rsidP="004120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Публичное предложение</w:t>
            </w:r>
          </w:p>
        </w:tc>
        <w:tc>
          <w:tcPr>
            <w:tcW w:w="1775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353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631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052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</w:tr>
      <w:tr w:rsidR="00E965EB" w:rsidRPr="002B6EA1" w:rsidTr="00AB276F">
        <w:trPr>
          <w:trHeight w:val="453"/>
        </w:trPr>
        <w:tc>
          <w:tcPr>
            <w:tcW w:w="704" w:type="dxa"/>
          </w:tcPr>
          <w:p w:rsidR="00E965EB" w:rsidRPr="007854E2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854E2">
              <w:rPr>
                <w:sz w:val="24"/>
                <w:szCs w:val="24"/>
              </w:rPr>
              <w:t>.14</w:t>
            </w:r>
          </w:p>
        </w:tc>
        <w:tc>
          <w:tcPr>
            <w:tcW w:w="3261" w:type="dxa"/>
          </w:tcPr>
          <w:p w:rsidR="00E965EB" w:rsidRPr="007854E2" w:rsidRDefault="00E965EB" w:rsidP="006113FC">
            <w:pPr>
              <w:pStyle w:val="af1"/>
              <w:rPr>
                <w:rFonts w:eastAsia="Courier New"/>
                <w:sz w:val="24"/>
                <w:szCs w:val="24"/>
                <w:lang w:bidi="ru-RU"/>
              </w:rPr>
            </w:pPr>
            <w:r w:rsidRPr="000546E6">
              <w:rPr>
                <w:rFonts w:eastAsia="Courier New"/>
                <w:sz w:val="24"/>
                <w:szCs w:val="24"/>
                <w:lang w:bidi="ru-RU"/>
              </w:rPr>
              <w:t>УАЗ-220694, 2007 года выпуска, БЕЛАЯ НОЧЬ, идентификационный номер (VIN) XTT22069470410582, паспорт транспортного средства 73 ММ 474761 от 30.06.2007г., гос. рег. знак Р353ОО59</w:t>
            </w:r>
          </w:p>
          <w:p w:rsidR="00E965EB" w:rsidRPr="007854E2" w:rsidRDefault="00E965EB" w:rsidP="006113FC">
            <w:pPr>
              <w:rPr>
                <w:rFonts w:eastAsia="Courier New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207,50</w:t>
            </w:r>
          </w:p>
        </w:tc>
        <w:tc>
          <w:tcPr>
            <w:tcW w:w="1559" w:type="dxa"/>
          </w:tcPr>
          <w:p w:rsidR="00E965EB" w:rsidRPr="007854E2" w:rsidRDefault="00E965EB" w:rsidP="004120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Публичное предложение</w:t>
            </w:r>
          </w:p>
        </w:tc>
        <w:tc>
          <w:tcPr>
            <w:tcW w:w="1775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353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631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052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</w:tr>
      <w:tr w:rsidR="00E965EB" w:rsidRPr="002B6EA1" w:rsidTr="00AB276F">
        <w:trPr>
          <w:trHeight w:val="13"/>
        </w:trPr>
        <w:tc>
          <w:tcPr>
            <w:tcW w:w="704" w:type="dxa"/>
          </w:tcPr>
          <w:p w:rsidR="00E965EB" w:rsidRPr="007854E2" w:rsidRDefault="00E965EB" w:rsidP="00AB276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854E2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E965EB" w:rsidRPr="003410C7" w:rsidRDefault="00E965EB" w:rsidP="006113FC">
            <w:pPr>
              <w:pStyle w:val="af1"/>
              <w:rPr>
                <w:rFonts w:eastAsia="Courier New"/>
                <w:sz w:val="24"/>
                <w:szCs w:val="24"/>
                <w:lang w:bidi="ru-RU"/>
              </w:rPr>
            </w:pPr>
            <w:r w:rsidRPr="000546E6">
              <w:rPr>
                <w:rFonts w:eastAsia="Courier New"/>
                <w:sz w:val="24"/>
                <w:szCs w:val="24"/>
                <w:lang w:bidi="ru-RU"/>
              </w:rPr>
              <w:t>Автобус для перевозки детей ПАЗ 32053-70, идентификационный номер (VIN) X1M3205BXF0002084, год выпуска 2015, цвет кузова (кабины, прицепа) желтый, государственный регистрационный знак К005ВТ159</w:t>
            </w:r>
          </w:p>
        </w:tc>
        <w:tc>
          <w:tcPr>
            <w:tcW w:w="1276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226,67</w:t>
            </w:r>
          </w:p>
        </w:tc>
        <w:tc>
          <w:tcPr>
            <w:tcW w:w="1559" w:type="dxa"/>
          </w:tcPr>
          <w:p w:rsidR="00E965EB" w:rsidRPr="007854E2" w:rsidRDefault="00E965EB" w:rsidP="004120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Публичное предложение</w:t>
            </w:r>
          </w:p>
        </w:tc>
        <w:tc>
          <w:tcPr>
            <w:tcW w:w="1775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353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631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052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</w:tr>
      <w:tr w:rsidR="00E965EB" w:rsidRPr="002B6EA1" w:rsidTr="00AB276F">
        <w:trPr>
          <w:trHeight w:val="13"/>
        </w:trPr>
        <w:tc>
          <w:tcPr>
            <w:tcW w:w="704" w:type="dxa"/>
          </w:tcPr>
          <w:p w:rsidR="00E965EB" w:rsidRPr="003410C7" w:rsidRDefault="00E965EB" w:rsidP="00AB2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3.16</w:t>
            </w:r>
          </w:p>
        </w:tc>
        <w:tc>
          <w:tcPr>
            <w:tcW w:w="3261" w:type="dxa"/>
          </w:tcPr>
          <w:p w:rsidR="00E965EB" w:rsidRPr="007854E2" w:rsidRDefault="00E965EB" w:rsidP="006113FC">
            <w:pPr>
              <w:pStyle w:val="af1"/>
              <w:rPr>
                <w:rFonts w:eastAsia="Courier New"/>
                <w:sz w:val="24"/>
                <w:szCs w:val="24"/>
                <w:lang w:bidi="ru-RU"/>
              </w:rPr>
            </w:pPr>
            <w:r w:rsidRPr="000546E6">
              <w:rPr>
                <w:rFonts w:eastAsia="Courier New"/>
                <w:sz w:val="24"/>
                <w:szCs w:val="24"/>
                <w:lang w:bidi="ru-RU"/>
              </w:rPr>
              <w:t>Автобус ПАЗ 423470, год выпуска 2012, государственный регистрационный знак Х467ТР59, (VIN) X1M4234KVC0000748, паспорт транспортного средства 59 ОО номер 794476, дата выдачи 06.09.2016</w:t>
            </w:r>
          </w:p>
        </w:tc>
        <w:tc>
          <w:tcPr>
            <w:tcW w:w="1276" w:type="dxa"/>
          </w:tcPr>
          <w:p w:rsidR="00E965EB" w:rsidRPr="007854E2" w:rsidRDefault="00E965EB" w:rsidP="00412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198,33</w:t>
            </w:r>
          </w:p>
        </w:tc>
        <w:tc>
          <w:tcPr>
            <w:tcW w:w="1559" w:type="dxa"/>
          </w:tcPr>
          <w:p w:rsidR="00E965EB" w:rsidRPr="007854E2" w:rsidRDefault="00E965EB" w:rsidP="004120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Публичное предложение</w:t>
            </w:r>
          </w:p>
        </w:tc>
        <w:tc>
          <w:tcPr>
            <w:tcW w:w="1775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353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631" w:type="dxa"/>
          </w:tcPr>
          <w:p w:rsidR="00E965EB" w:rsidRPr="003F501A" w:rsidRDefault="00E965EB" w:rsidP="004120B5">
            <w:pPr>
              <w:jc w:val="center"/>
              <w:rPr>
                <w:sz w:val="24"/>
                <w:szCs w:val="24"/>
              </w:rPr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052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E965EB" w:rsidRPr="003F501A" w:rsidRDefault="00E965EB" w:rsidP="004120B5">
            <w:pPr>
              <w:jc w:val="center"/>
            </w:pPr>
            <w:r w:rsidRPr="003F501A">
              <w:rPr>
                <w:sz w:val="24"/>
                <w:szCs w:val="24"/>
              </w:rPr>
              <w:t>X</w:t>
            </w:r>
          </w:p>
        </w:tc>
      </w:tr>
      <w:tr w:rsidR="00E965EB" w:rsidRPr="002B6EA1" w:rsidTr="00AB276F">
        <w:trPr>
          <w:trHeight w:val="13"/>
        </w:trPr>
        <w:tc>
          <w:tcPr>
            <w:tcW w:w="3970" w:type="dxa"/>
            <w:gridSpan w:val="2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2B6EA1">
              <w:rPr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44 197,23</w:t>
            </w:r>
          </w:p>
        </w:tc>
        <w:tc>
          <w:tcPr>
            <w:tcW w:w="1559" w:type="dxa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2B6EA1">
              <w:rPr>
                <w:sz w:val="24"/>
                <w:szCs w:val="24"/>
              </w:rPr>
              <w:t>X</w:t>
            </w:r>
          </w:p>
        </w:tc>
        <w:tc>
          <w:tcPr>
            <w:tcW w:w="1775" w:type="dxa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2B6EA1">
              <w:rPr>
                <w:sz w:val="24"/>
                <w:szCs w:val="24"/>
              </w:rPr>
              <w:t>X</w:t>
            </w:r>
          </w:p>
        </w:tc>
        <w:tc>
          <w:tcPr>
            <w:tcW w:w="1353" w:type="dxa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13 062,64</w:t>
            </w:r>
          </w:p>
        </w:tc>
        <w:tc>
          <w:tcPr>
            <w:tcW w:w="1631" w:type="dxa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13 062,64</w:t>
            </w:r>
          </w:p>
        </w:tc>
        <w:tc>
          <w:tcPr>
            <w:tcW w:w="1052" w:type="dxa"/>
          </w:tcPr>
          <w:p w:rsidR="00E965EB" w:rsidRDefault="00E965EB" w:rsidP="004120B5">
            <w:pPr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E965EB" w:rsidRPr="00EA5BDC" w:rsidRDefault="00E965EB" w:rsidP="004120B5">
            <w:pPr>
              <w:jc w:val="center"/>
              <w:rPr>
                <w:sz w:val="24"/>
                <w:szCs w:val="24"/>
              </w:rPr>
            </w:pPr>
            <w:r w:rsidRPr="002B6EA1">
              <w:rPr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2B6EA1">
              <w:rPr>
                <w:sz w:val="24"/>
                <w:szCs w:val="24"/>
              </w:rPr>
              <w:t>X</w:t>
            </w:r>
          </w:p>
        </w:tc>
      </w:tr>
      <w:tr w:rsidR="00E965EB" w:rsidRPr="002B6EA1" w:rsidTr="00AB276F">
        <w:trPr>
          <w:trHeight w:val="13"/>
        </w:trPr>
        <w:tc>
          <w:tcPr>
            <w:tcW w:w="14743" w:type="dxa"/>
            <w:gridSpan w:val="10"/>
          </w:tcPr>
          <w:p w:rsidR="00E965EB" w:rsidRPr="002B6EA1" w:rsidRDefault="00E965EB" w:rsidP="004120B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2B6EA1">
              <w:rPr>
                <w:sz w:val="24"/>
                <w:szCs w:val="24"/>
              </w:rPr>
              <w:t>. Акции (доли) в уставных капиталах хозяйствующих обществ</w:t>
            </w:r>
          </w:p>
        </w:tc>
      </w:tr>
      <w:tr w:rsidR="00E965EB" w:rsidRPr="002B6EA1" w:rsidTr="00AB276F">
        <w:trPr>
          <w:trHeight w:val="13"/>
        </w:trPr>
        <w:tc>
          <w:tcPr>
            <w:tcW w:w="3970" w:type="dxa"/>
            <w:gridSpan w:val="2"/>
          </w:tcPr>
          <w:p w:rsidR="00E965EB" w:rsidRDefault="00E965EB" w:rsidP="004120B5">
            <w:pPr>
              <w:jc w:val="center"/>
            </w:pPr>
            <w:r w:rsidRPr="00200972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E965EB" w:rsidRDefault="00E965EB" w:rsidP="004120B5">
            <w:pPr>
              <w:jc w:val="center"/>
            </w:pPr>
            <w:r w:rsidRPr="00200972">
              <w:rPr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E965EB" w:rsidRDefault="00E965EB" w:rsidP="004120B5">
            <w:pPr>
              <w:jc w:val="center"/>
            </w:pPr>
            <w:r w:rsidRPr="00200972">
              <w:rPr>
                <w:sz w:val="24"/>
                <w:szCs w:val="24"/>
              </w:rPr>
              <w:t>X</w:t>
            </w:r>
          </w:p>
        </w:tc>
        <w:tc>
          <w:tcPr>
            <w:tcW w:w="1775" w:type="dxa"/>
          </w:tcPr>
          <w:p w:rsidR="00E965EB" w:rsidRDefault="00E965EB" w:rsidP="004120B5">
            <w:pPr>
              <w:jc w:val="center"/>
            </w:pPr>
            <w:r w:rsidRPr="00200972">
              <w:rPr>
                <w:sz w:val="24"/>
                <w:szCs w:val="24"/>
              </w:rPr>
              <w:t>X</w:t>
            </w:r>
          </w:p>
        </w:tc>
        <w:tc>
          <w:tcPr>
            <w:tcW w:w="1353" w:type="dxa"/>
          </w:tcPr>
          <w:p w:rsidR="00E965EB" w:rsidRDefault="00E965EB" w:rsidP="004120B5">
            <w:pPr>
              <w:jc w:val="center"/>
            </w:pPr>
            <w:r w:rsidRPr="00200972">
              <w:rPr>
                <w:sz w:val="24"/>
                <w:szCs w:val="24"/>
              </w:rPr>
              <w:t>X</w:t>
            </w:r>
          </w:p>
        </w:tc>
        <w:tc>
          <w:tcPr>
            <w:tcW w:w="1631" w:type="dxa"/>
          </w:tcPr>
          <w:p w:rsidR="00E965EB" w:rsidRDefault="00E965EB" w:rsidP="004120B5">
            <w:pPr>
              <w:jc w:val="center"/>
            </w:pPr>
            <w:r w:rsidRPr="00200972">
              <w:rPr>
                <w:sz w:val="24"/>
                <w:szCs w:val="24"/>
              </w:rPr>
              <w:t>X</w:t>
            </w:r>
          </w:p>
        </w:tc>
        <w:tc>
          <w:tcPr>
            <w:tcW w:w="1052" w:type="dxa"/>
          </w:tcPr>
          <w:p w:rsidR="00E965EB" w:rsidRDefault="00E965EB" w:rsidP="004120B5">
            <w:pPr>
              <w:jc w:val="center"/>
            </w:pPr>
            <w:r w:rsidRPr="00200972">
              <w:rPr>
                <w:sz w:val="24"/>
                <w:szCs w:val="24"/>
              </w:rPr>
              <w:t>X</w:t>
            </w:r>
          </w:p>
        </w:tc>
        <w:tc>
          <w:tcPr>
            <w:tcW w:w="993" w:type="dxa"/>
          </w:tcPr>
          <w:p w:rsidR="00E965EB" w:rsidRDefault="00E965EB" w:rsidP="004120B5">
            <w:pPr>
              <w:jc w:val="center"/>
            </w:pPr>
            <w:r w:rsidRPr="00200972">
              <w:rPr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E965EB" w:rsidRDefault="00E965EB" w:rsidP="004120B5">
            <w:pPr>
              <w:jc w:val="center"/>
            </w:pPr>
            <w:r w:rsidRPr="00200972">
              <w:rPr>
                <w:sz w:val="24"/>
                <w:szCs w:val="24"/>
              </w:rPr>
              <w:t>X</w:t>
            </w:r>
          </w:p>
        </w:tc>
      </w:tr>
    </w:tbl>
    <w:p w:rsidR="00E965EB" w:rsidRPr="007A1AD0" w:rsidRDefault="00E965EB" w:rsidP="00E965EB">
      <w:pPr>
        <w:autoSpaceDE w:val="0"/>
        <w:autoSpaceDN w:val="0"/>
        <w:adjustRightInd w:val="0"/>
        <w:jc w:val="both"/>
        <w:rPr>
          <w:sz w:val="20"/>
        </w:rPr>
      </w:pPr>
      <w:r w:rsidRPr="007A1AD0">
        <w:rPr>
          <w:sz w:val="20"/>
        </w:rPr>
        <w:t>*</w:t>
      </w:r>
      <w:r>
        <w:rPr>
          <w:sz w:val="20"/>
        </w:rPr>
        <w:t xml:space="preserve">Сумма не облагается в соответствии со ст. 146 </w:t>
      </w:r>
      <w:r w:rsidRPr="007A1AD0">
        <w:rPr>
          <w:sz w:val="20"/>
        </w:rPr>
        <w:t>Налогов</w:t>
      </w:r>
      <w:r>
        <w:rPr>
          <w:sz w:val="20"/>
        </w:rPr>
        <w:t>ого</w:t>
      </w:r>
      <w:r w:rsidRPr="007A1AD0">
        <w:rPr>
          <w:sz w:val="20"/>
        </w:rPr>
        <w:t xml:space="preserve"> кодекс</w:t>
      </w:r>
      <w:r>
        <w:rPr>
          <w:sz w:val="20"/>
        </w:rPr>
        <w:t>а</w:t>
      </w:r>
    </w:p>
    <w:p w:rsidR="00891BF1" w:rsidRPr="00CD109B" w:rsidRDefault="00891BF1" w:rsidP="00891BF1">
      <w:pPr>
        <w:pStyle w:val="a5"/>
        <w:spacing w:line="240" w:lineRule="exact"/>
        <w:ind w:firstLine="0"/>
        <w:rPr>
          <w:szCs w:val="28"/>
        </w:rPr>
      </w:pPr>
    </w:p>
    <w:sectPr w:rsidR="00891BF1" w:rsidRPr="00CD109B" w:rsidSect="00D7456B">
      <w:pgSz w:w="16838" w:h="11906" w:orient="landscape" w:code="9"/>
      <w:pgMar w:top="1135" w:right="678" w:bottom="567" w:left="1276" w:header="720" w:footer="66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3B8A" w:rsidRDefault="00073B8A" w:rsidP="00DA5614">
      <w:r>
        <w:separator/>
      </w:r>
    </w:p>
  </w:endnote>
  <w:endnote w:type="continuationSeparator" w:id="0">
    <w:p w:rsidR="00073B8A" w:rsidRDefault="00073B8A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835" w:rsidRPr="006113FC" w:rsidRDefault="00352835" w:rsidP="0023189A">
    <w:pPr>
      <w:pStyle w:val="ae"/>
      <w:jc w:val="right"/>
      <w:rPr>
        <w:szCs w:val="28"/>
      </w:rPr>
    </w:pPr>
    <w:r w:rsidRPr="006113FC">
      <w:rPr>
        <w:szCs w:val="28"/>
      </w:rPr>
      <w:fldChar w:fldCharType="begin"/>
    </w:r>
    <w:r w:rsidRPr="006113FC">
      <w:rPr>
        <w:szCs w:val="28"/>
      </w:rPr>
      <w:instrText>PAGE   \* MERGEFORMAT</w:instrText>
    </w:r>
    <w:r w:rsidRPr="006113FC">
      <w:rPr>
        <w:szCs w:val="28"/>
      </w:rPr>
      <w:fldChar w:fldCharType="separate"/>
    </w:r>
    <w:r w:rsidR="006113FC">
      <w:rPr>
        <w:noProof/>
        <w:szCs w:val="28"/>
      </w:rPr>
      <w:t>12</w:t>
    </w:r>
    <w:r w:rsidRPr="006113FC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3B8A" w:rsidRDefault="00073B8A" w:rsidP="00DA5614">
      <w:r>
        <w:separator/>
      </w:r>
    </w:p>
  </w:footnote>
  <w:footnote w:type="continuationSeparator" w:id="0">
    <w:p w:rsidR="00073B8A" w:rsidRDefault="00073B8A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3D16"/>
    <w:rsid w:val="00005050"/>
    <w:rsid w:val="000121AB"/>
    <w:rsid w:val="00020A41"/>
    <w:rsid w:val="00040109"/>
    <w:rsid w:val="00053764"/>
    <w:rsid w:val="00062005"/>
    <w:rsid w:val="00073B8A"/>
    <w:rsid w:val="00084B8D"/>
    <w:rsid w:val="000943DA"/>
    <w:rsid w:val="000944A0"/>
    <w:rsid w:val="00096EDA"/>
    <w:rsid w:val="000A1581"/>
    <w:rsid w:val="000B1CE0"/>
    <w:rsid w:val="000B29B7"/>
    <w:rsid w:val="000B2C0B"/>
    <w:rsid w:val="000C0EE7"/>
    <w:rsid w:val="000D4036"/>
    <w:rsid w:val="000D5B40"/>
    <w:rsid w:val="000E3AD7"/>
    <w:rsid w:val="000E48CE"/>
    <w:rsid w:val="000F1507"/>
    <w:rsid w:val="000F2004"/>
    <w:rsid w:val="000F4DAF"/>
    <w:rsid w:val="00104B9B"/>
    <w:rsid w:val="0011145B"/>
    <w:rsid w:val="001145DF"/>
    <w:rsid w:val="00124BE0"/>
    <w:rsid w:val="001259B0"/>
    <w:rsid w:val="0012652F"/>
    <w:rsid w:val="00126A74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7FC1"/>
    <w:rsid w:val="00192D7D"/>
    <w:rsid w:val="0019583F"/>
    <w:rsid w:val="001A2984"/>
    <w:rsid w:val="001A3649"/>
    <w:rsid w:val="001A6D25"/>
    <w:rsid w:val="001C4535"/>
    <w:rsid w:val="001C7F8E"/>
    <w:rsid w:val="001D45FF"/>
    <w:rsid w:val="001D5DEA"/>
    <w:rsid w:val="001F22EB"/>
    <w:rsid w:val="001F3413"/>
    <w:rsid w:val="001F7D2E"/>
    <w:rsid w:val="00205DFF"/>
    <w:rsid w:val="0022156F"/>
    <w:rsid w:val="002217F9"/>
    <w:rsid w:val="00223F7B"/>
    <w:rsid w:val="0023189A"/>
    <w:rsid w:val="00236D0A"/>
    <w:rsid w:val="002409D0"/>
    <w:rsid w:val="0024127C"/>
    <w:rsid w:val="00241EF9"/>
    <w:rsid w:val="00243E99"/>
    <w:rsid w:val="002514A8"/>
    <w:rsid w:val="00256138"/>
    <w:rsid w:val="0026564B"/>
    <w:rsid w:val="002674B5"/>
    <w:rsid w:val="00277E8B"/>
    <w:rsid w:val="00295B8B"/>
    <w:rsid w:val="00295BF3"/>
    <w:rsid w:val="002A60D6"/>
    <w:rsid w:val="002A721E"/>
    <w:rsid w:val="002B1A2D"/>
    <w:rsid w:val="002C1A0E"/>
    <w:rsid w:val="002C5595"/>
    <w:rsid w:val="002D35BC"/>
    <w:rsid w:val="003023F0"/>
    <w:rsid w:val="00303D8F"/>
    <w:rsid w:val="003043D0"/>
    <w:rsid w:val="003131FA"/>
    <w:rsid w:val="0032079D"/>
    <w:rsid w:val="003266FA"/>
    <w:rsid w:val="00327466"/>
    <w:rsid w:val="00332E76"/>
    <w:rsid w:val="00343EB1"/>
    <w:rsid w:val="003511AE"/>
    <w:rsid w:val="00352835"/>
    <w:rsid w:val="00355BA2"/>
    <w:rsid w:val="00360E09"/>
    <w:rsid w:val="00363F18"/>
    <w:rsid w:val="00366605"/>
    <w:rsid w:val="00367904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633E"/>
    <w:rsid w:val="003C5E4B"/>
    <w:rsid w:val="003D20E1"/>
    <w:rsid w:val="003D528E"/>
    <w:rsid w:val="003F10E8"/>
    <w:rsid w:val="003F4495"/>
    <w:rsid w:val="003F44B2"/>
    <w:rsid w:val="00406607"/>
    <w:rsid w:val="00417BA7"/>
    <w:rsid w:val="00420604"/>
    <w:rsid w:val="004206FE"/>
    <w:rsid w:val="00421CC6"/>
    <w:rsid w:val="00427371"/>
    <w:rsid w:val="0043288F"/>
    <w:rsid w:val="0043321D"/>
    <w:rsid w:val="0043515D"/>
    <w:rsid w:val="004379A0"/>
    <w:rsid w:val="00445E73"/>
    <w:rsid w:val="00454C2D"/>
    <w:rsid w:val="00456665"/>
    <w:rsid w:val="00456A14"/>
    <w:rsid w:val="00460127"/>
    <w:rsid w:val="004637BA"/>
    <w:rsid w:val="00470AFA"/>
    <w:rsid w:val="0048254D"/>
    <w:rsid w:val="0048757B"/>
    <w:rsid w:val="0049130A"/>
    <w:rsid w:val="00494227"/>
    <w:rsid w:val="004974BF"/>
    <w:rsid w:val="004A42F0"/>
    <w:rsid w:val="004B0B3E"/>
    <w:rsid w:val="004B6B07"/>
    <w:rsid w:val="004B7AD6"/>
    <w:rsid w:val="004D2AA2"/>
    <w:rsid w:val="004F3A21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6542"/>
    <w:rsid w:val="00552D1B"/>
    <w:rsid w:val="005556DE"/>
    <w:rsid w:val="00562B16"/>
    <w:rsid w:val="005650DE"/>
    <w:rsid w:val="00573AC7"/>
    <w:rsid w:val="00574AAB"/>
    <w:rsid w:val="00583B22"/>
    <w:rsid w:val="00584C2B"/>
    <w:rsid w:val="005A1177"/>
    <w:rsid w:val="005A1BCF"/>
    <w:rsid w:val="005A5842"/>
    <w:rsid w:val="005C00D7"/>
    <w:rsid w:val="005C27F9"/>
    <w:rsid w:val="005C2DA0"/>
    <w:rsid w:val="005C428F"/>
    <w:rsid w:val="005C7089"/>
    <w:rsid w:val="005E6154"/>
    <w:rsid w:val="005F0138"/>
    <w:rsid w:val="005F2C65"/>
    <w:rsid w:val="005F4FC1"/>
    <w:rsid w:val="00604533"/>
    <w:rsid w:val="006113FC"/>
    <w:rsid w:val="00612527"/>
    <w:rsid w:val="00624AD1"/>
    <w:rsid w:val="0063488E"/>
    <w:rsid w:val="00646C78"/>
    <w:rsid w:val="006561B7"/>
    <w:rsid w:val="00664759"/>
    <w:rsid w:val="0067033D"/>
    <w:rsid w:val="00672867"/>
    <w:rsid w:val="006728EF"/>
    <w:rsid w:val="00672982"/>
    <w:rsid w:val="00677C64"/>
    <w:rsid w:val="00687730"/>
    <w:rsid w:val="00693116"/>
    <w:rsid w:val="00695E85"/>
    <w:rsid w:val="006A5695"/>
    <w:rsid w:val="006B03C5"/>
    <w:rsid w:val="006C39F7"/>
    <w:rsid w:val="006D164A"/>
    <w:rsid w:val="006D5596"/>
    <w:rsid w:val="006E0682"/>
    <w:rsid w:val="006E0B08"/>
    <w:rsid w:val="006F406E"/>
    <w:rsid w:val="007002DC"/>
    <w:rsid w:val="0070042E"/>
    <w:rsid w:val="00706813"/>
    <w:rsid w:val="0071162B"/>
    <w:rsid w:val="00717127"/>
    <w:rsid w:val="00717755"/>
    <w:rsid w:val="00720362"/>
    <w:rsid w:val="007222CA"/>
    <w:rsid w:val="00722801"/>
    <w:rsid w:val="007228D8"/>
    <w:rsid w:val="00735A14"/>
    <w:rsid w:val="00742394"/>
    <w:rsid w:val="00776793"/>
    <w:rsid w:val="00780D23"/>
    <w:rsid w:val="00784AC5"/>
    <w:rsid w:val="0079448D"/>
    <w:rsid w:val="007A212B"/>
    <w:rsid w:val="007B2B65"/>
    <w:rsid w:val="007C3B15"/>
    <w:rsid w:val="007C4566"/>
    <w:rsid w:val="007E752F"/>
    <w:rsid w:val="007F20F6"/>
    <w:rsid w:val="007F56A1"/>
    <w:rsid w:val="00805440"/>
    <w:rsid w:val="00810399"/>
    <w:rsid w:val="008123E8"/>
    <w:rsid w:val="008233B2"/>
    <w:rsid w:val="008352DB"/>
    <w:rsid w:val="008401A6"/>
    <w:rsid w:val="00842F8F"/>
    <w:rsid w:val="00854816"/>
    <w:rsid w:val="008558DE"/>
    <w:rsid w:val="00861072"/>
    <w:rsid w:val="00867D84"/>
    <w:rsid w:val="00875709"/>
    <w:rsid w:val="0088484F"/>
    <w:rsid w:val="00887289"/>
    <w:rsid w:val="00891BF1"/>
    <w:rsid w:val="00894928"/>
    <w:rsid w:val="008A6A5C"/>
    <w:rsid w:val="008B4D57"/>
    <w:rsid w:val="008B72D8"/>
    <w:rsid w:val="008B730F"/>
    <w:rsid w:val="008C1D56"/>
    <w:rsid w:val="008E47AC"/>
    <w:rsid w:val="008E50E8"/>
    <w:rsid w:val="00903693"/>
    <w:rsid w:val="00904FDC"/>
    <w:rsid w:val="00911E50"/>
    <w:rsid w:val="00912E18"/>
    <w:rsid w:val="009131B1"/>
    <w:rsid w:val="00915018"/>
    <w:rsid w:val="00920114"/>
    <w:rsid w:val="00920960"/>
    <w:rsid w:val="00930476"/>
    <w:rsid w:val="00941EDB"/>
    <w:rsid w:val="00945A9F"/>
    <w:rsid w:val="009462A2"/>
    <w:rsid w:val="00970BF4"/>
    <w:rsid w:val="00990701"/>
    <w:rsid w:val="00991DBF"/>
    <w:rsid w:val="00995E82"/>
    <w:rsid w:val="00996CA3"/>
    <w:rsid w:val="009A1E2A"/>
    <w:rsid w:val="009A7BC0"/>
    <w:rsid w:val="009D5A5D"/>
    <w:rsid w:val="009D5ED0"/>
    <w:rsid w:val="009D78EE"/>
    <w:rsid w:val="009F20DB"/>
    <w:rsid w:val="009F4BB8"/>
    <w:rsid w:val="009F7AC2"/>
    <w:rsid w:val="00A00A77"/>
    <w:rsid w:val="00A1365E"/>
    <w:rsid w:val="00A16D73"/>
    <w:rsid w:val="00A260B1"/>
    <w:rsid w:val="00A317F0"/>
    <w:rsid w:val="00A35DE8"/>
    <w:rsid w:val="00A4342D"/>
    <w:rsid w:val="00A44C1A"/>
    <w:rsid w:val="00A52A67"/>
    <w:rsid w:val="00A571F8"/>
    <w:rsid w:val="00A9540E"/>
    <w:rsid w:val="00AB03D3"/>
    <w:rsid w:val="00AB276F"/>
    <w:rsid w:val="00AB54A7"/>
    <w:rsid w:val="00AB6EB1"/>
    <w:rsid w:val="00AC0016"/>
    <w:rsid w:val="00AC42FA"/>
    <w:rsid w:val="00AD16D0"/>
    <w:rsid w:val="00AD1D11"/>
    <w:rsid w:val="00AD1D17"/>
    <w:rsid w:val="00AD48C8"/>
    <w:rsid w:val="00AE2AE3"/>
    <w:rsid w:val="00AE46D9"/>
    <w:rsid w:val="00AF1771"/>
    <w:rsid w:val="00AF369A"/>
    <w:rsid w:val="00AF4B4D"/>
    <w:rsid w:val="00AF4EB4"/>
    <w:rsid w:val="00B002ED"/>
    <w:rsid w:val="00B03348"/>
    <w:rsid w:val="00B12473"/>
    <w:rsid w:val="00B13481"/>
    <w:rsid w:val="00B33CDA"/>
    <w:rsid w:val="00B45CAA"/>
    <w:rsid w:val="00B46762"/>
    <w:rsid w:val="00B5121F"/>
    <w:rsid w:val="00B54D9C"/>
    <w:rsid w:val="00B7636E"/>
    <w:rsid w:val="00B804A0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7219"/>
    <w:rsid w:val="00BC7607"/>
    <w:rsid w:val="00BD0D2F"/>
    <w:rsid w:val="00BD45F1"/>
    <w:rsid w:val="00BE4950"/>
    <w:rsid w:val="00C06726"/>
    <w:rsid w:val="00C11508"/>
    <w:rsid w:val="00C210E9"/>
    <w:rsid w:val="00C21B12"/>
    <w:rsid w:val="00C22124"/>
    <w:rsid w:val="00C35C2B"/>
    <w:rsid w:val="00C50DDE"/>
    <w:rsid w:val="00C64C79"/>
    <w:rsid w:val="00C75CF2"/>
    <w:rsid w:val="00C92A2A"/>
    <w:rsid w:val="00C955F1"/>
    <w:rsid w:val="00CA0B9C"/>
    <w:rsid w:val="00CA4415"/>
    <w:rsid w:val="00CA4D1A"/>
    <w:rsid w:val="00CB27EF"/>
    <w:rsid w:val="00CB421F"/>
    <w:rsid w:val="00CB743C"/>
    <w:rsid w:val="00CB7CFD"/>
    <w:rsid w:val="00CC4C83"/>
    <w:rsid w:val="00CE34DE"/>
    <w:rsid w:val="00CE58A2"/>
    <w:rsid w:val="00CE7E9F"/>
    <w:rsid w:val="00CF1431"/>
    <w:rsid w:val="00CF22B7"/>
    <w:rsid w:val="00CF402D"/>
    <w:rsid w:val="00D1660C"/>
    <w:rsid w:val="00D16E9F"/>
    <w:rsid w:val="00D21EEE"/>
    <w:rsid w:val="00D2232E"/>
    <w:rsid w:val="00D22E6A"/>
    <w:rsid w:val="00D30CA9"/>
    <w:rsid w:val="00D3733C"/>
    <w:rsid w:val="00D45D8D"/>
    <w:rsid w:val="00D46164"/>
    <w:rsid w:val="00D57312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90A19"/>
    <w:rsid w:val="00DA2868"/>
    <w:rsid w:val="00DA5614"/>
    <w:rsid w:val="00DB4283"/>
    <w:rsid w:val="00DC7698"/>
    <w:rsid w:val="00DD7E81"/>
    <w:rsid w:val="00E02F32"/>
    <w:rsid w:val="00E101E4"/>
    <w:rsid w:val="00E11639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609FD"/>
    <w:rsid w:val="00E81718"/>
    <w:rsid w:val="00E81C49"/>
    <w:rsid w:val="00E823FB"/>
    <w:rsid w:val="00E92D3F"/>
    <w:rsid w:val="00E92D9F"/>
    <w:rsid w:val="00E9321F"/>
    <w:rsid w:val="00E939E7"/>
    <w:rsid w:val="00E965EB"/>
    <w:rsid w:val="00EA4F5A"/>
    <w:rsid w:val="00EA7055"/>
    <w:rsid w:val="00EA7DEC"/>
    <w:rsid w:val="00EB27FF"/>
    <w:rsid w:val="00EB5E00"/>
    <w:rsid w:val="00EB6AA2"/>
    <w:rsid w:val="00EC03CB"/>
    <w:rsid w:val="00EC63F1"/>
    <w:rsid w:val="00EE2BD9"/>
    <w:rsid w:val="00EE30A6"/>
    <w:rsid w:val="00EE5DFB"/>
    <w:rsid w:val="00F02BBC"/>
    <w:rsid w:val="00F11497"/>
    <w:rsid w:val="00F11679"/>
    <w:rsid w:val="00F16712"/>
    <w:rsid w:val="00F17172"/>
    <w:rsid w:val="00F333C0"/>
    <w:rsid w:val="00F35C94"/>
    <w:rsid w:val="00F41941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76856"/>
    <w:rsid w:val="00F843C5"/>
    <w:rsid w:val="00F84FD1"/>
    <w:rsid w:val="00F85CEE"/>
    <w:rsid w:val="00F96FE3"/>
    <w:rsid w:val="00FA3C40"/>
    <w:rsid w:val="00FB163F"/>
    <w:rsid w:val="00FB1734"/>
    <w:rsid w:val="00FB33CE"/>
    <w:rsid w:val="00FB3AA3"/>
    <w:rsid w:val="00FD1C66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List Paragraph"/>
    <w:basedOn w:val="a"/>
    <w:uiPriority w:val="34"/>
    <w:qFormat/>
    <w:rsid w:val="00AF1771"/>
    <w:pPr>
      <w:ind w:left="720"/>
      <w:contextualSpacing/>
    </w:pPr>
  </w:style>
  <w:style w:type="paragraph" w:customStyle="1" w:styleId="af1">
    <w:name w:val="Форма"/>
    <w:uiPriority w:val="99"/>
    <w:rsid w:val="00E965EB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E5ABE-E671-4297-BAE3-7A83F76A5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12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2026-05-29T09:29:00Z</cp:lastPrinted>
  <dcterms:created xsi:type="dcterms:W3CDTF">2026-06-01T11:30:00Z</dcterms:created>
  <dcterms:modified xsi:type="dcterms:W3CDTF">2026-06-01T11:30:00Z</dcterms:modified>
</cp:coreProperties>
</file>